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E" w:rsidRDefault="0007312E" w:rsidP="00D362C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</w:p>
    <w:p w:rsidR="00D53810" w:rsidRDefault="00D53810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D53810" w:rsidRDefault="00D53810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8454630"/>
            <wp:effectExtent l="0" t="0" r="3175" b="3810"/>
            <wp:docPr id="1" name="Рисунок 1" descr="C:\Users\User\Downloads\IMG_20241014_16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14_163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10" w:rsidRDefault="00D53810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Программа курса внеурочной деятельности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общеинтелле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ктуального</w:t>
      </w:r>
      <w:proofErr w:type="spellEnd"/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направления по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языку «Мой родной язык» разработана в соответствии с ФГОС НОО,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современной эпохе  слово «язык» стало употребляться как  часть национальной культуры, как нечто, непрерывно создаваемое народом, связанный с его прошлым и настоящим.  Учёные лингвисты его называют «духом народа», где, как в зеркале отражается  его история, традиции.  Родной язык способствует  осознанию  учеником  себя как носителя  культуры и духовных ценностей, норм морали, речевого этикета  своего народа.  Поэтому так важна проблема сохранения родного языка  каждого этноса.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Родной язык – это живая связь времен. С помощью языка человек осознает роль своего народа в прошлом и настоящем, приобщается к культурному наследию, к современным процессам духовного развития о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бщества. Наш родной язык – это калмыцкий язык. Изучение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языка в русскоязычных школах служит как масштабным культурологическим целям, так и целям воспитания и развития личности каждого конкретного ребенка.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Начальный школьный период – одна из наиболее важных ступеней овладения речью. 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детей.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ориентирована на личность ребёнка: расширяет лингвистический кругозор детей, ребён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ок получает сведения о свой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республике и её жителях.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Ребёнок учится наблюдать и сравнивать речевые явления родного и русского языка, помогает ему понять, что одна и та же мысль в разных языках выражается разными способами.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" Мой родной язык" позволяет показать учащимся начальной школы, как увлекателен, разнообра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зен, неисчерпаем мир слов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Новизна 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программа кружка находит свое отражение в комплексе, дифференцированно для детей конкретного коллектива и позволяет решать главную задачу: развить личность ребенка, его коммуникативных способностей через овладение основами культуры речевого общения. В работе с младшими школьниками по развитию речи особое внимание должно удел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яться активному общению 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 и игровой деятельности. В программе эти два вида объединены. Данная задача легко решается, потому что кружковые занятия, как форма проведения занятий не ограничивают педагога в выборе методов и приемов работы.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программе особое место будет отводит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ся игре. Игра помогает максимально использовать благоприятные возможности этого 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возраста для овладения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Отбор содержания программы имеет культурологическую направленность: использование произв</w:t>
      </w:r>
      <w:r w:rsidR="002C0D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едений устного творчества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народа: пословиц, поговорок, скороговорок; использование произведений лучших авторов детского чтения.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Культура речи – понятие обширное. Она включает в себя не только знание родного языка, грамотное построение высказываний, развитие речи, а также соблюдение интонационных, этических и культурных норм поведения в обществе. А одной из задач, поставленных перед образованием в связи с переходом на ФГОС второго поколения, является формирование у учащихся нравственной и гражданской позиции.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Отличительной особенностью стандарта является его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характер, ставящий главной целью развитие личности учащегося. Требования к результатам обучения сформулированы в виде личностных,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метапредметных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предметных результатов. Программа кружка поможет в формировании личностных универсальных учебных действий.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Стандарт устанавливает требования к личностным результатам, включающим готовность и способность обучающихся к саморазвитию, на основе индивидуально-личностной позиции, социальной компетенции, личностных качеств. Здесь немаловажную роль играет формирование культуры речевого общения в коллективе.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программа по культуре речи для учащихся начальных классов имеет общекультурную направленность. Её основная цель и задачи направлены на формирование у младших школьников достаточно грамотной и культурной речевой активности в процессе общения, а также осуществляет воспитательную функцию в вопросе укрепления гражданской позиции по отношению к родному языку.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8F75EB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принципы реализации программы</w:t>
      </w:r>
      <w:r w:rsidR="00D362C1"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– 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доступность, добровольность,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субъектность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программы: 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позитивного, эмоционально-ценност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ного отношения к родному (калмыц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кому) языку, воспитание чувства сопричастности к его сохранению, обогащение речи младших школьников.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мотивационн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о-адекватного отношения к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языку;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заложение основ коммуникативных умений для говорения,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аудирования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чтения и письма;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элементарных лингвистических представлений, необходимых для овла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дения устной и письменной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кой речью;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пробуждение потребности к самостоятельной работе над познанием родного слова и над своей речью.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Программа" Мой родной язык" реализуется в форме кружка, включена в план внеурочной деятельности. Занятие проводится 1 раз в нед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елю</w:t>
      </w:r>
      <w:proofErr w:type="gramStart"/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Обучение ведется 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успешного проведения занятий используются: ИКТ, обучение на основе учебных ситуаций. Занятия проводятся как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аудиторно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(50%), так и </w:t>
      </w:r>
      <w:proofErr w:type="spellStart"/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внеаудиторно</w:t>
      </w:r>
      <w:proofErr w:type="spellEnd"/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в библиотеке,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экскурсии и т.д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освоения программы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у ребёнка ценностных ориентиров в области языкознания;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самостоятельности в поиске решения различных речевых задач;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духовных и эстетических потребностей, ценностей и чувств;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развитие навыков сотрудничества, умения не создавать конфликтов и находить выходы из спорных ситуаций;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навыков самостоятельной и групповой работы.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результаты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УУД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овладение способностью принимать и сохранять цели и задачи учебной деятельности, поиска средств её осуществления;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умением работать по предложенному учителем плану.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формирование умения отличать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выполненное задание от неверного, оценивать правильность выполнения действия;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УУД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ориентироваться в своей системе знаний: отличать новое от уже известного с помощью учителя.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добывать новые знания: находить ответы на вопросы, используя различные источники, свой жизненный опыт и информацию, полученную на занятиях;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навыками осознанно и произвольно строить высказывания в уст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ной и письменной форме 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использование знаково-символических сре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дл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решения познавательных задач;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логическими действиями сравнения, анализа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синтеза, обобщения, классификации;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активное использование речевых средств и сре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дл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решения коммуникативных и познавательных задач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УУД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коммуникативных способностей обучающегося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умения выбирать адекватные языковые и речевые средства для успешного решения элементарной коммуникативной задачи;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-умение оформить свою мысль в устной и письменной форме (на уровне одного предложения или небольшого текста).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слушать и понимать высказывания собеседников, вести диалог, признавать возможность существования различных точек зрения и права каждого иметь свою, излагать своё мнение;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умение учиться согласованно работать в группе, планировать работу в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группе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,в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ыполнять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различные роли в группе (лидера, исполнителя, критика);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первоначальных представлений о роли языка в жизни и духовно-нравственном развитии человека;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начальными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представлениями о нормах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языка (фонетических, лексических, грамматических);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адекватное произношение и разли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чение на слух всех звуков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языка, соблюдение правильного ударения в словах и фразах;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сравнивать яз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ыковые явления русского и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языков на уровне отдельных звуков, букв, слов, словосочетаний, простых предложений;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умение осуществлять самонаблюдение и самооценку в доступных младшему школьнику пределах.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знание названий некоторых литературных персонажей известных детских произведений, сюжетов некоторых популяр</w:t>
      </w:r>
      <w:r w:rsidR="008F75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сказок, написанных 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языке, небольших произведений детского фольклора (стихов, песен); знание элементарных норм речевого и неречевого поведения.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подведения итогов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отслеживания результативности образовательного процесса используются следующие формы работы: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педагогическое наблюдение;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анализ активности обучающихся на занятиях;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выполнение диагностических задач поискового характера;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портфолио работ учащихся;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показ детских достижений (спектакли, концерты, конкурсы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 – техническое обеспечение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объектов и средств материально-технического обеспечения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КНИГОПЕЧАТНАЯ ПРОДУКЦИЯ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государственный образовательный стандарт начального общего образования /М –во образования и науки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ос. Федерации. – М.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2011.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Сборник программ по внеурочной деятельности. Начальная школа, часть 1 - М. Просвещение, 2011.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Планируемые результаты начального общего образования. – М. Просвещение, 2011.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МЕТОДИЧЕСКИЕ ПОСОБИЯ ДЛЯ УЧИТЕЛЯ,</w:t>
      </w:r>
    </w:p>
    <w:p w:rsidR="00D362C1" w:rsidRPr="00D362C1" w:rsidRDefault="008F75EB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Григорьев, Д.В. Внеурочная деятельность школьников. Методический конструктор: пособие для учителя. / Д.В. Григорьев, П.В. Степанов. – М.: Просвещение, 2010.</w:t>
      </w:r>
    </w:p>
    <w:p w:rsidR="00D362C1" w:rsidRPr="00D362C1" w:rsidRDefault="008F75EB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ТЕХНИЧЕСКИЕ СРЕДСТВА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Ноутбук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проектор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Экран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Магнитная доска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F75EB" w:rsidRDefault="008F75EB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МЕТОДИЧЕСКОЕ ОБЕСПЕЧЕНИЕ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заданиями по различным темам;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Сценарии сценок, спектаклей, концертов;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Диски с фильмами и презентациями по различным темам;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Портфолио учащихся;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Костюмы для инсценировок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Сокровища страны слов</w:t>
      </w:r>
    </w:p>
    <w:tbl>
      <w:tblPr>
        <w:tblW w:w="904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6"/>
        <w:gridCol w:w="3238"/>
        <w:gridCol w:w="1548"/>
        <w:gridCol w:w="1571"/>
        <w:gridCol w:w="1843"/>
      </w:tblGrid>
      <w:tr w:rsidR="00D362C1" w:rsidRPr="00D362C1" w:rsidTr="00BC68C1"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49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362C1" w:rsidRPr="00D362C1" w:rsidTr="00BC68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362C1" w:rsidRPr="00D362C1" w:rsidRDefault="00D362C1" w:rsidP="00D3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Практических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350EA4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Хорошо ли ты знаешь калмыцкий язык?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языка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3-7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мире неведомых звуков. Игры со звуками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8-14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Волшебный мир слов. Игры со словами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15-21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слова. Слова-загадки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22-27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 величество - ударение. Игры с ударением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друг - словарь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30-32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Сокровища страны слов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чтецов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</w:tbl>
    <w:p w:rsidR="00D362C1" w:rsidRPr="00D362C1" w:rsidRDefault="00D362C1" w:rsidP="00BC68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Каждое занятие кружка на протяжении всего года обучения будет начинаться с зарядки для речевого аппарата, а также для тренировки дыхания и произношения отдельных звуков.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программы:</w:t>
      </w:r>
    </w:p>
    <w:p w:rsidR="00D362C1" w:rsidRPr="00D362C1" w:rsidRDefault="00350EA4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1.Хорошо ли ты знаешь калмыц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кий язык? Вводное занятие.(2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Что такое культура родного языка? Цели и задачи кружка. Входная диагностика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упражнения в произношении звуков, слов. Игра «Угадай слово»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2.В мире неведомых звуков. Игры со звуками.(5 часов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произносится звук?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Правильная постановка звуков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[ặ], [ÿ], [ӗ],[ ç].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Практика: игры с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чистоговорками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скороговорками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Практика: игры с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потешками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прибаутками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игры со считалками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3.Волшебный мир слов. Игры со словами. (7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Теория: Что такое речь? Из чего она состоит?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разгадывание ребусов.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разгадывание кроссвордов.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«Собери пословицу».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разгадывание загадок.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«Угадай слово по его описанию»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Доброе-злое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парад добрых слов.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4.Значение слова. Слова-загадки (7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слова</w:t>
      </w:r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обозначающие предмет</w:t>
      </w:r>
      <w:proofErr w:type="gramStart"/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слова, обознача</w:t>
      </w:r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ющие признак предмета</w:t>
      </w:r>
      <w:proofErr w:type="gramStart"/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слова, обознач</w:t>
      </w:r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ающие действие предмета </w:t>
      </w:r>
    </w:p>
    <w:p w:rsidR="00D362C1" w:rsidRPr="00D362C1" w:rsidRDefault="00350EA4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мы считаем на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«Составь из слов предложение»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Изучение рифмовок и считалок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«Найди в тексте предложения»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5.Его величество - ударение. Игры с ударением (6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ударение в слове.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логическое ударение в предложении.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«Исправь ошибки»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упражнения в правильной постановке логического ударения в вопросительном предложении.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«Подбери друга»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– соревнование «Кто больше?»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6.Мой друг – словарь 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</w:t>
      </w:r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орфографический словарь калмыцких слов, </w:t>
      </w:r>
      <w:proofErr w:type="spellStart"/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="00350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-русский словарь, русско-калмыц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кий словарь.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упражнения на нахождение в словаре слов.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7.Сокровища страны слов (3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выходная диагностика с выполнением задач поискового характера.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игры «Давай побеседуем», «Что? Где? Когда?»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«Говори правильно и понятно»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8.Конкурс чтецов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Календарно-тематическое планирование</w:t>
      </w:r>
      <w:r w:rsidR="00F00C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кл</w:t>
      </w:r>
    </w:p>
    <w:tbl>
      <w:tblPr>
        <w:tblW w:w="904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0"/>
        <w:gridCol w:w="7178"/>
        <w:gridCol w:w="1418"/>
      </w:tblGrid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113804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Хорошо ли ты знаешь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кий язык? Вводное занятие.(2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Что такое культура родного языка? Цели и задачи кружка. Входная диагностика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упражнения в произношении звуков, слов. Игра «Угадай слово»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мире неведомых звуков. Игры со звуками.(5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произносится звук?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F10123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Правильная постановка звуков [  ], [  ], [, [  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].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игры с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чистоговорками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скороговорками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игры с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потешками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прибаутками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игры со считалками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Волшебный мир слов. Игры со словами. (7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Что такое речь? Из чего она состоит?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разгадывание ребусов.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разгадывание кроссвордов.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«Собери пословицу».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разгадывание загадок.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«Угадай слово по его описанию»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Доброе-злое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парад добрых слов.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слова. Слова-загадки (7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слова,</w:t>
            </w:r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обозначающие предмет</w:t>
            </w:r>
            <w:proofErr w:type="gramStart"/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слова, обознача</w:t>
            </w:r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ющие признак предмета</w:t>
            </w:r>
            <w:proofErr w:type="gramStart"/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слова, обознача</w:t>
            </w:r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ющие действие предмета</w:t>
            </w:r>
            <w:proofErr w:type="gramStart"/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113804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мы считаем на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 языке?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«Составь из слов предложение»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Изучение рифмовок и считалок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«Найди в тексте предложения»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 величество - ударение. Игры с ударением (6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ударение в слове.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логическое ударение в предложении.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«Исправь ошибки»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упражнения в правильной постановке логического ударения в вопросительном предложении.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«Подбери друга»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– соревнование «Кто больше?»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друг – словарь (2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</w:t>
            </w:r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орфографический словарь калмыцких слов, </w:t>
            </w:r>
            <w:proofErr w:type="spellStart"/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-русский словарь, русс</w:t>
            </w:r>
            <w:r w:rsidR="00113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ко-калмыц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кий словарь.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упражнения на нахождение в словаре слов.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Сокровища страны слов (3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выходная диагностика с выполнением задач поискового характера.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игры «Давай побеседуем», «Что? Где? Когда?»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«Говори правильно и понятно»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чтецов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конкурс чтецов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362C1" w:rsidRPr="00D362C1" w:rsidRDefault="00D362C1" w:rsidP="001138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Личностными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в 1-м классе является формирование следующих умений: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роли родного языка и речи в своей жизни;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Эмоциональная отзывчивость к окружающему миру.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Стремление к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самоизменению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приобретение новых знаний и умений.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в 1-м классе являются формирование следующих универсальных учебных действий (УУД).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Регулятивные УУД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Определять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формулировать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цель деятельности с помощью учителя.</w:t>
      </w:r>
    </w:p>
    <w:p w:rsidR="00D362C1" w:rsidRPr="00D362C1" w:rsidRDefault="00D362C1" w:rsidP="00D362C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Проговаривать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последовательность действий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362C1" w:rsidRPr="00D362C1" w:rsidRDefault="00D362C1" w:rsidP="00D362C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работать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предложенному учителем плану.</w:t>
      </w:r>
    </w:p>
    <w:p w:rsidR="00D362C1" w:rsidRPr="00D362C1" w:rsidRDefault="00D362C1" w:rsidP="00D362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отличать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выполненное задание от неверного.</w:t>
      </w:r>
    </w:p>
    <w:p w:rsidR="00D362C1" w:rsidRPr="00D362C1" w:rsidRDefault="00D362C1" w:rsidP="00D362C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 совместно с учителем и другими учениками </w:t>
      </w:r>
      <w:proofErr w:type="spellStart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давать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эмоциональную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оценку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деятельности товарищей.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Познавательные УУД:</w:t>
      </w:r>
    </w:p>
    <w:p w:rsidR="00D362C1" w:rsidRPr="00D362C1" w:rsidRDefault="00D362C1" w:rsidP="00D362C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Ориентироваться в своей системе знаний: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отличать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новое от уже известного с помощью учителя.</w:t>
      </w:r>
    </w:p>
    <w:p w:rsidR="00D362C1" w:rsidRPr="00D362C1" w:rsidRDefault="00D362C1" w:rsidP="00D362C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предварительный отбор источников информации: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ориентироваться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источниках (на развороте, в оглавлении, в словаре).</w:t>
      </w:r>
    </w:p>
    <w:p w:rsidR="00D362C1" w:rsidRPr="00D362C1" w:rsidRDefault="00D362C1" w:rsidP="00D362C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Добывать новые знания: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находить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вопросы, используя различные источники, свой жизненный опыт и информацию, полученную от учителя.</w:t>
      </w:r>
    </w:p>
    <w:p w:rsidR="00D362C1" w:rsidRPr="00D362C1" w:rsidRDefault="00D362C1" w:rsidP="00D362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Перерабатывать полученную информацию: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делать выводы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результате совместной работы всего класса.</w:t>
      </w:r>
    </w:p>
    <w:p w:rsidR="00D362C1" w:rsidRPr="00D362C1" w:rsidRDefault="00D362C1" w:rsidP="00D362C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сравнение и классификацию по заданным критериям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Коммуникативные УУД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362C1" w:rsidRPr="00D362C1" w:rsidRDefault="00D362C1" w:rsidP="00D362C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Донести свою позицию до других: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оформлять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D362C1" w:rsidRPr="00D362C1" w:rsidRDefault="00D362C1" w:rsidP="00D362C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Слушать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понимать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речь других.</w:t>
      </w:r>
    </w:p>
    <w:p w:rsidR="00D362C1" w:rsidRPr="00D362C1" w:rsidRDefault="00D362C1" w:rsidP="00D362C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Читать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пересказывать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текст.</w:t>
      </w:r>
    </w:p>
    <w:p w:rsidR="00D362C1" w:rsidRPr="00D362C1" w:rsidRDefault="00D362C1" w:rsidP="00D362C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Совместно договариваться о правилах общения и поведения в школе и следовать им.</w:t>
      </w:r>
    </w:p>
    <w:p w:rsidR="00D362C1" w:rsidRPr="00D362C1" w:rsidRDefault="00D362C1" w:rsidP="00D362C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 выполнять различные роли в группе (лидера, исполнителя, критика).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Предметными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в 1-м классе являются формирование следующих умений.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 овладеть основными о</w:t>
      </w:r>
      <w:r w:rsidR="001138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собенностями произношения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ких звуков, сочетаний звуков в разных позициях;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совершенствовать умения правильно произносить слова со звуками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[ӑ], [ÿ], [ӗ],[ ç];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группировать слова по заданному принципу;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 выбирать слова в процессе общения;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определять уместность употребления слов в тексте;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подбирать максимальное количество слов с опорой на словарь;</w:t>
      </w:r>
    </w:p>
    <w:p w:rsidR="00D362C1" w:rsidRPr="00D362C1" w:rsidRDefault="00113804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кий язык в повседневной жизни</w:t>
      </w:r>
      <w:proofErr w:type="gram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описывать признаки предметов и узнавать предметы по их признакам;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-обобщать, делать несложные выводы;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Обучающийся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получит возможность научиться: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в практической деятельности выразительные средства родного языка;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Работать с различными видами словарей.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класс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Сокровища страны слов</w:t>
      </w:r>
    </w:p>
    <w:tbl>
      <w:tblPr>
        <w:tblW w:w="918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6"/>
        <w:gridCol w:w="2955"/>
        <w:gridCol w:w="1417"/>
        <w:gridCol w:w="1985"/>
        <w:gridCol w:w="1984"/>
      </w:tblGrid>
      <w:tr w:rsidR="00D362C1" w:rsidRPr="00D362C1" w:rsidTr="00BC68C1"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5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362C1" w:rsidRPr="00D362C1" w:rsidTr="00BC68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362C1" w:rsidRPr="00D362C1" w:rsidRDefault="00D362C1" w:rsidP="00D3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Практических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3-8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113804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кий алфавит.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9-14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Слово. Игры со словами.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и текст. Основная мысль в тексте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21-23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 вопроса. Интонация вопроса.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24-26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Восклицательный знак. Восклицательные предложения.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27-30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Письма и сообщения как средства общения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31-33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 меня зазвонил телефон»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«Праздник»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BC68C1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</w:tbl>
    <w:p w:rsidR="00D362C1" w:rsidRPr="00D362C1" w:rsidRDefault="00D362C1" w:rsidP="001138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1138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1138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D362C1" w:rsidRPr="00D362C1" w:rsidRDefault="00D362C1" w:rsidP="00D362C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Вводное занятие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Хорошо ли ты знаешь родной язык?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Входная диагностика.</w:t>
      </w:r>
    </w:p>
    <w:p w:rsidR="00D362C1" w:rsidRPr="00D362C1" w:rsidRDefault="00D362C1" w:rsidP="00D362C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Алфавит (6 часов)</w:t>
      </w:r>
    </w:p>
    <w:p w:rsidR="00D362C1" w:rsidRPr="00D362C1" w:rsidRDefault="00A957A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кий алфавит. Буквы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Ҫҫ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Ӑӑ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Ӗӗ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Ӱӱ</w:t>
      </w:r>
      <w:proofErr w:type="spellEnd"/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Практика: упражнения в написании букв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Ҫҫ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Ӑӑ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Ӗӗ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Ӱӱ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игры «Дежурная буква», «Заблудился»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Игра «Напиши букву».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Игра «Соедини буквы по алфавиту»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«Алфавитная цепочка»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библиотечный урок «Как найти нужную книгу»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Праздник алфавита (конкурсные задания)</w:t>
      </w:r>
    </w:p>
    <w:p w:rsidR="00D362C1" w:rsidRPr="00D362C1" w:rsidRDefault="00D362C1" w:rsidP="00D362C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Слово. Игры со словами. (6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Сил</w:t>
      </w:r>
      <w:r w:rsidR="00A957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слова. Словарный состав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языка.</w:t>
      </w:r>
    </w:p>
    <w:p w:rsidR="00D362C1" w:rsidRPr="00D362C1" w:rsidRDefault="00A957A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Исконно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кие и заимствованные слова.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Группировка слов по тематическим группам.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Разгадывание ребусов, кроссвордов, шарад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Практика: сочинение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синквейнов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заданные темы.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«Поле чудес».</w:t>
      </w:r>
    </w:p>
    <w:p w:rsidR="00D362C1" w:rsidRPr="00D362C1" w:rsidRDefault="00D362C1" w:rsidP="00D362C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Предложение и текст. Основная мысль в тексте (6 часов)</w:t>
      </w:r>
    </w:p>
    <w:p w:rsidR="00D362C1" w:rsidRPr="00D362C1" w:rsidRDefault="00A957A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Порядок слов в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предложении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Предложение и текст. Основная мысль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правильно составить план текста.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Составление устного рассказа «Село моё родное» по заданному плану.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Редактирование заданного текста.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Знак вопроса. Интонация вопроса.(3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грамотное произношение и правильность постановки логического ударения во время задавания вопроса собеседнику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Работа в парах: составление диалога на заданные темы.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«Интервью у друга»</w:t>
      </w:r>
    </w:p>
    <w:p w:rsidR="00D362C1" w:rsidRPr="00D362C1" w:rsidRDefault="00D362C1" w:rsidP="00D362C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Восклицательный знак. Восклицательные предложения. (3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грамотное произношение и правильность постановки логического ударения в восклицательных по интонации предложениях.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Практика: Работа в парах: Инсценировка составленных детьми диалогов.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«Весёлые превращения»</w:t>
      </w:r>
    </w:p>
    <w:p w:rsidR="00D362C1" w:rsidRPr="00D362C1" w:rsidRDefault="00D362C1" w:rsidP="00D362C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Письма и сообщения как средства общения (4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грамотно писать письма и сообщения?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Пишем письмо другу.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Пишем письмо маме.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Пишем сообщение другу и маме.</w:t>
      </w:r>
    </w:p>
    <w:p w:rsidR="00D362C1" w:rsidRPr="00D362C1" w:rsidRDefault="00D362C1" w:rsidP="00D362C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«У меня зазвонил телефон» </w:t>
      </w:r>
      <w:proofErr w:type="gram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 </w:t>
      </w:r>
      <w:proofErr w:type="gram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(3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 Жанр телефонных разговоров.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Практикум по телефонному этикету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Выходная диагностика.</w:t>
      </w:r>
    </w:p>
    <w:p w:rsidR="00D362C1" w:rsidRPr="00D362C1" w:rsidRDefault="00D362C1" w:rsidP="00D362C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Праздник (1 час)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Практика: Праздник - игра «Поклон тебе, родной язык, души чистейший лучик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947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0"/>
        <w:gridCol w:w="7178"/>
        <w:gridCol w:w="1843"/>
      </w:tblGrid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 (2 часа)</w:t>
            </w:r>
          </w:p>
        </w:tc>
      </w:tr>
      <w:tr w:rsidR="00D362C1" w:rsidRPr="00D362C1" w:rsidTr="00BC68C1">
        <w:trPr>
          <w:trHeight w:val="228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Хорошо ли ты знаешь родной язык?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rPr>
          <w:trHeight w:val="24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Входная диагностика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Алфавит (6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A957A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алфавит. Буквы </w:t>
            </w:r>
            <w:proofErr w:type="spellStart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Ҫҫ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Ӑӑ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Ӗӗ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Ӱӱ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упражнения в написании букв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Ҫҫ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Ӑӑ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Ӗӗ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Ӱӱ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игры «Дежурная буква», «Заблудился»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Игра «Напиши букву».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Игра «Соедини буквы по алфавиту»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«Алфавитная цепочка»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Слово. Игры со словами. (6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A95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Си</w:t>
            </w:r>
            <w:r w:rsidR="00A957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 слова. Словарный состав калмыц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кого языка.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A957A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Исконно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кие и заимствованные слова.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Группировка слов по тематическим группам.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Разгадывание ребусов, кроссвордов, шарад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сочинение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синквейнов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заданные темы.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«Поле чудес».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Предложение и текст. Основная мысль в тексте (6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A957A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Порядок слов в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 предложении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Предложение и текст. Основная мысль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правильно составить план текста.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Составление устного рассказа «Село моё родное» по заданному плану.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Редактирование заданного текста.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 вопроса. Интонация вопроса.(3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грамотное произношение и правильность постановки логического ударения во время задавания вопроса собеседнику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Работа в парах: составление диалога на заданные темы.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«Интервью у друга»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Восклицательный знак. Восклицательные предложения. (3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грамотное произношение и правильность постановки логического ударения в восклицательных по интонации предложениях.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Работа в парах: Инсценировка составленных детьми диалогов.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«Весёлые превращения»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Письма и сообщения как средства общения (4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грамотно писать письма и сообщения?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Пишем письмо другу.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Пишем письмо маме.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Пишем сообщение другу и маме.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«У меня зазвонил телефон» 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 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(3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 Жанр телефонных разговоров.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Практикум по телефонному этикету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Выходная диагностика.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Праздник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Праздник - игра «Поклон тебе, родной язык, души чистейший лучик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.»</w:t>
            </w:r>
            <w:proofErr w:type="gramEnd"/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Личностные результаты: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изучения курса во 2-м классе у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будут сформированы: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внутренняя позиция школьника на уровне положительного отношения к школе;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чувство сопричастности и гордости за свою Родину, язык, историю, народ.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 получат возможность для формирования: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эмпатии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эмоциональн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нравственной отзывчивости;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основных моральных норм и ориентации на их выполнение.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результатами изучения курса является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следующих учебных действий: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D362C1" w:rsidRPr="00D362C1" w:rsidRDefault="00D362C1" w:rsidP="00D362C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планировать свои действия на отдельных этапах работы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D362C1" w:rsidRPr="00D362C1" w:rsidRDefault="00D362C1" w:rsidP="00D362C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контроль, коррекцию и оценку результатов своей деятельности;</w:t>
      </w:r>
    </w:p>
    <w:p w:rsidR="00D362C1" w:rsidRPr="00D362C1" w:rsidRDefault="00D362C1" w:rsidP="00D362C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причины успеха/неуспеха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пользоваться приёмами анализа и синтеза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реализовывать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при выполнении некоторых заданий осознавать недостаток информации, использовать дополнительные сведения из словарей;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делать выводы и обобщения в результате совместной работы класса.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собственных;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обращаться за помощью;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свои затруднения;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предлагать помощь и сотрудничество;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слушать собеседника;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собственное мнение и позицию;</w:t>
      </w:r>
    </w:p>
    <w:p w:rsidR="00D362C1" w:rsidRPr="00D362C1" w:rsidRDefault="00D362C1" w:rsidP="00D362C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взаимный контроль;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 оценивать собственное поведение и поведение окружающих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Предметными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является формирование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следующих умений: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характеризовать речь (как успешную или неуспешную) с точки зрения решения поставленной коммуникативной задачи;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осуществлять диалогическое общение на элементарном уровне с взрослыми и со сверстниками в связи с предъявленной ситуацией общения;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научится правильно составлять предложения, логически верно и грамотно задавать вопросы собеседнику;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самостоятельно выполнять письменные задания: связанные с освоением лексических (используя в случае необходимости словарь) и грамматических средств общения: а также с чтением и говорением;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научится</w:t>
      </w:r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переводить с русского 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кий язык текстов: состоящих из 4-5 предложений;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научится правильно писать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кие буквы; пользоваться словарем; _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писать письмо другу по образцу на доступном детям уровне в пределах изученной лексики: соблюдая изученные правила орфографии и пунктуации: используя словарь в случае необходимости;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5155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5155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3-й класс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Чистый ручеек нашей речи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18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0"/>
        <w:gridCol w:w="2516"/>
        <w:gridCol w:w="1559"/>
        <w:gridCol w:w="1701"/>
        <w:gridCol w:w="2551"/>
      </w:tblGrid>
      <w:tr w:rsidR="00D362C1" w:rsidRPr="00D362C1" w:rsidTr="00BC68C1">
        <w:tc>
          <w:tcPr>
            <w:tcW w:w="8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58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362C1" w:rsidRPr="00D362C1" w:rsidTr="00BC68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362C1" w:rsidRPr="00D362C1" w:rsidRDefault="00D362C1" w:rsidP="00D3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Практических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3-11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и законы общения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12-16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Вежливая речь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17-23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мой - друг мой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24-26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Мастерская слова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27-31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Публичное выступление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Диагностика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Праздник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BC68C1"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</w:tbl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  <w:t xml:space="preserve">На протяжении всей работы в кружке, дети будут дополнять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личное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портфолио, где расположат свои творческие работы. Данное портфолио будет итогом достижения учащихся.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D362C1" w:rsidRPr="00D362C1" w:rsidRDefault="00D362C1" w:rsidP="00D362C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Вводное занятие 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С каким человеком приятно говорить? Поговорим культурно. Входная диагностика.</w:t>
      </w:r>
    </w:p>
    <w:p w:rsidR="00D362C1" w:rsidRPr="00D362C1" w:rsidRDefault="00D362C1" w:rsidP="00D362C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и законы общения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( </w:t>
      </w:r>
      <w:proofErr w:type="gram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Виды этикета. Речевой этикет Теория: Постановка голоса во время общения.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«Докажи, что ты прав?»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правильно слушать?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«Рассказчики и слушатели», «Чтецы и слушатели».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упражнения в соблюдении правил речевого общения с друзьями.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Теория: Какие правила надо соблюдать во время общения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людьми?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Тест–игра «С тобой приятно общаться».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 Национальные особенности этикета.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рактика: Игра-путешествие «Калмык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ия».</w:t>
      </w:r>
    </w:p>
    <w:p w:rsidR="00D362C1" w:rsidRPr="00D362C1" w:rsidRDefault="00D362C1" w:rsidP="00D362C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Вежливая речь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(5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Разнообразие вежливых слов и устойчивых выражений в речевом обращении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«Вставь пропущенное слово»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«В кругу общения»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Этикетные диалоги на заданную тему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Практика: инсценировка </w:t>
      </w:r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сказки «Петух и лиса» (на калмыц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 языке)</w:t>
      </w:r>
    </w:p>
    <w:p w:rsidR="00D362C1" w:rsidRPr="00D362C1" w:rsidRDefault="00D362C1" w:rsidP="00D362C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Язык мой - друг мой (7часов)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Формы, функции, правила общения в классном коллективе.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решение проблемных ситуаций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разыгрывание и анализ проблемных ситуаций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 Слова и выражения согласия, несогласия, частичного согласия.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упражнения в выражении собственной точки зрения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Учимся прощать. Занятие-практикум 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Искусство делать комплименты.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Занятие-практикум </w:t>
      </w:r>
    </w:p>
    <w:p w:rsidR="00D362C1" w:rsidRPr="00D362C1" w:rsidRDefault="00D362C1" w:rsidP="00D362C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Мастерская слова (3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 Приглашение и ответ на него. Письменное приглашение. Приглашение по телефону.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Составление приглашений на разные мероприятия и варианты ответов на приглашение (на чувашском языке).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Конкурс приглашений.</w:t>
      </w:r>
    </w:p>
    <w:p w:rsidR="00D362C1" w:rsidRPr="00D362C1" w:rsidRDefault="00D362C1" w:rsidP="00D362C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Публичное выступление (5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Что такое публичное выступление и его правила.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подготовка выступления перед классом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Практика: упражнения в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публичном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выступления перед классом.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Краткость и точность речи.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игра: «Внимание, новости!»</w:t>
      </w:r>
    </w:p>
    <w:p w:rsidR="00D362C1" w:rsidRPr="00D362C1" w:rsidRDefault="00D362C1" w:rsidP="00D362C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Диагностика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решение тестовых заданий поискового характера</w:t>
      </w:r>
    </w:p>
    <w:p w:rsidR="00D362C1" w:rsidRPr="00D362C1" w:rsidRDefault="005155B1" w:rsidP="00D362C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Праздник «Ур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сар</w:t>
      </w:r>
      <w:proofErr w:type="spellEnd"/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проведение нацио</w:t>
      </w:r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нального праздника  «Ур </w:t>
      </w:r>
      <w:proofErr w:type="spellStart"/>
      <w:r w:rsidR="00515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планирование:</w:t>
      </w:r>
    </w:p>
    <w:tbl>
      <w:tblPr>
        <w:tblW w:w="932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7"/>
        <w:gridCol w:w="5460"/>
        <w:gridCol w:w="3352"/>
      </w:tblGrid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 (2 часа)</w:t>
            </w:r>
          </w:p>
        </w:tc>
      </w:tr>
      <w:tr w:rsidR="00D362C1" w:rsidRPr="00D362C1" w:rsidTr="00BC68C1">
        <w:trPr>
          <w:trHeight w:val="228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С каким человеком приятно говорить? Поговорим культурно.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rPr>
          <w:trHeight w:val="240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Входная диагностика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Правила и законы общения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часов)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Виды этикета. Речевой этикет Теория: Постановка голоса во время общения.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«Докажи, что ты прав?»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правильно слушать?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«Рассказчики и слушатели», «Чтецы и слушатели».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упражнения в соблюдении правил речевого общения с друзьями.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 Какие правила надо соблюдать во время общения 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взрослыми людьми?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Тест–игра «С тобой приятно общаться».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 Национальные особенности этикета.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Игра-путешествие</w:t>
            </w:r>
            <w:r w:rsidR="005155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«Калмык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ия».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Вежливая речь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(5 часов)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Разнообразие вежливых слов и устойчивых выражений в речевом обращении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«Вставь пропущенное слово»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«В кругу общения»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Этикетные диалоги на заданную тему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инсценировка </w:t>
            </w:r>
            <w:r w:rsidR="005155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сказки «Петух и лиса» (на калмыц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 языке)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Язык мой - друг мой (7часов)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Формы, функции, правила общения в классном коллективе.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решение проблемных ситуаций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разыгрывание и анализ проблемных ситуаций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 Слова и выражения согласия, несогласия, частичного согласия.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упражнения в выражении собственной точки зрения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Учимся прощать. Занятие-практикум 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Искусство делать комплименты.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Занятие-практикум 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Мастерская слова (3 часа)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 Приглашение и ответ на него. Письменное приглашение. Приглашение по телефону.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Составление приглашений на разные мероприятия и варианты ответов на приглашение (на чувашском языке).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Конкурс приглашений.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Публичное выступление (5 часов)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Что такое публичное выступление и его правила.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подготовка выступления перед классом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упражнения в 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публичном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выступления перед классом.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Краткость и точность речи.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игра: «Внимание, новости!»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Диагностика (1 час)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решение тестовых заданий поискового характера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93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5155B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Праздник «Ур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сар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 (2 часа)</w:t>
            </w:r>
          </w:p>
        </w:tc>
      </w:tr>
      <w:tr w:rsidR="00D362C1" w:rsidRPr="00D362C1" w:rsidTr="00BC68C1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проведение национального</w:t>
            </w:r>
            <w:r w:rsidR="005155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праздника  «Ур </w:t>
            </w:r>
            <w:proofErr w:type="spellStart"/>
            <w:r w:rsidR="005155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</w:t>
            </w:r>
            <w:proofErr w:type="spellEnd"/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362C1" w:rsidRPr="00D362C1" w:rsidRDefault="00D362C1" w:rsidP="005155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5155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3-й класс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Личностными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«Культура родного языка» является формирование следующих умений: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– отличать истинную вежливость от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показной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адаптироваться применительно к ситуации общения, строить своё высказывание в зависимости от условий взаимодействия;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 учитывать интересы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коммуникантов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общении, проявлять эмоциональную отзывчивость и доброжелательность в спорных ситуациях;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осознавать ответственность за своё речевое поведение дома, в школе и других общественных местах;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анализировать свои речевые привычки, избавляться от плохих привычек;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осознавать свою ответственность за произнесённое или написанное слово;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понимать необходимость добрых дел, подтверждающих добрые слова.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является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следующих универсальных учебных действий: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формулировать тему занятия после предварительного обсуждения;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определять степень успешности выполнения своей работы и работы всех, исходя из имеющихся критериев;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критически осмысливать свой опыт общения, выявлять причины удач и неудач при взаимодействии;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перерабатывать информацию: осуществлять подробный, краткий и выборочный пересказ текста;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осуществлять информационную переработку текста публичного выступления: составлять его план;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анализировать структуру рассуждения, выявлять уместность приводимых аргументов, правомерность выводов;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аргументировать свою точку зрения, используя в качестве доказательства правила, цитаты;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активность;</w:t>
      </w:r>
    </w:p>
    <w:p w:rsidR="00D362C1" w:rsidRPr="00D362C1" w:rsidRDefault="00D362C1" w:rsidP="00D362C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собственных;</w:t>
      </w:r>
    </w:p>
    <w:p w:rsidR="00D362C1" w:rsidRPr="00D362C1" w:rsidRDefault="00D362C1" w:rsidP="00D362C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обращаться за помощью; формулировать свои затруднения;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Предметными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является формирование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следующих умений: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 приводить примеры задач общения и речевых ролей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коммуникантов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отличать подготовленную и неподготовленную речь;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 знать особенности неподготовленной речи;– осознавать важность соблюдения норм (орфоэпических, лексических, грамматических) для успешного общения;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знать основные приёмы подготовки устного выступления – учитывать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компоненты речевой ситуации, записывать ключевые слова, план; представлять рисунок, схему; репетировать выступление и т.д.;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 пользоваться приёмами подготовки устного выступления, выступать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графическим (возможно, аудио – видео) сопровождением;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4-й класс</w:t>
      </w:r>
    </w:p>
    <w:p w:rsidR="00D362C1" w:rsidRPr="00D362C1" w:rsidRDefault="00AB4F8B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еспублика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Калмыкия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862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0"/>
        <w:gridCol w:w="3913"/>
        <w:gridCol w:w="810"/>
        <w:gridCol w:w="1631"/>
        <w:gridCol w:w="1744"/>
      </w:tblGrid>
      <w:tr w:rsidR="00D362C1" w:rsidRPr="00D362C1" w:rsidTr="00D362C1">
        <w:tc>
          <w:tcPr>
            <w:tcW w:w="4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3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362C1" w:rsidRPr="00D362C1" w:rsidTr="00D362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362C1" w:rsidRPr="00D362C1" w:rsidRDefault="00D362C1" w:rsidP="00D3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Практических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</w:t>
            </w:r>
            <w:r w:rsidR="00AB4F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Калмыкия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ее государственная символика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</w:t>
            </w:r>
            <w:r w:rsidR="00AB4F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скурсия по Элисте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5-10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AB4F8B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Выдающиеся люди Калмыкии</w:t>
            </w:r>
          </w:p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11-14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AB4F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ародные обряды и традиции калмыц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кого народа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AB4F8B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кий народный костюм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16-20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Сценическое искусство.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выразительности в речи. Тон, темп, громкость.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Мимика, жесты в устной речи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24-27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Сюжетно-ролевые игры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Постановка спектакля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362C1" w:rsidRPr="00D362C1" w:rsidTr="00D362C1"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</w:tbl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данном этапе работы дети будут дополнять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личное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портфолио, где расположат свои творческие работы. Данное портфолио будет итогом достижения учащихся, а также итогом работы кружка «Культура родного языка»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D362C1" w:rsidRPr="00D362C1" w:rsidRDefault="00255C85" w:rsidP="00D362C1">
      <w:pPr>
        <w:numPr>
          <w:ilvl w:val="0"/>
          <w:numId w:val="35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4 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</w:t>
      </w:r>
    </w:p>
    <w:p w:rsidR="00D362C1" w:rsidRPr="00D362C1" w:rsidRDefault="00D362C1" w:rsidP="00D362C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Вводное занятие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Теория: Вводная диагностика с целью выявления уровня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читательских умений младших школьников.</w:t>
      </w:r>
    </w:p>
    <w:p w:rsidR="00D362C1" w:rsidRPr="00D362C1" w:rsidRDefault="00D362C1" w:rsidP="00D362C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Республика</w:t>
      </w:r>
      <w:r w:rsidR="00255C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Калмыкия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ее государственная символика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государственная</w:t>
      </w:r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символика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(герб, гимн, флаг).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:Б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лиц-турнир</w:t>
      </w:r>
    </w:p>
    <w:p w:rsidR="00D362C1" w:rsidRPr="00D362C1" w:rsidRDefault="00255C85" w:rsidP="00D362C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Элиста – столица Калмык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ии 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 :</w:t>
      </w:r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онлайн экскурсия по </w:t>
      </w:r>
      <w:proofErr w:type="spellStart"/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.Э</w:t>
      </w:r>
      <w:proofErr w:type="gramEnd"/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листа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Достопримечательности города: музеи, парки, памятники.</w:t>
      </w:r>
    </w:p>
    <w:p w:rsidR="00D362C1" w:rsidRPr="00D362C1" w:rsidRDefault="00255C85" w:rsidP="00D362C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Выдающиеся люди Калмык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ии. (6 часов)</w:t>
      </w:r>
    </w:p>
    <w:p w:rsidR="00D362C1" w:rsidRPr="00D362C1" w:rsidRDefault="00255C8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362C1" w:rsidRPr="00D362C1" w:rsidRDefault="00D362C1" w:rsidP="00D362C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</w:t>
      </w:r>
      <w:r w:rsidR="00255C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ародные обряды и традиции калмыц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кого народа (4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Теория:   Семейные обряды, праздники.</w:t>
      </w:r>
    </w:p>
    <w:p w:rsidR="00D362C1" w:rsidRPr="00D362C1" w:rsidRDefault="00255C8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Праздник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Наро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дные песни.</w:t>
      </w:r>
    </w:p>
    <w:p w:rsidR="00D362C1" w:rsidRPr="00D362C1" w:rsidRDefault="00255C85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Калмыц</w:t>
      </w:r>
      <w:r w:rsidR="00D362C1"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кие народные игры.</w:t>
      </w:r>
    </w:p>
    <w:p w:rsidR="00D362C1" w:rsidRPr="00D362C1" w:rsidRDefault="00255C85" w:rsidP="00D362C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Калмыц</w:t>
      </w:r>
      <w:r w:rsidR="00D362C1"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кий народный костюм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Экскурсия в районный краеведческий музей</w:t>
      </w:r>
    </w:p>
    <w:p w:rsidR="00D362C1" w:rsidRPr="00D362C1" w:rsidRDefault="00D362C1" w:rsidP="00D362C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выразительности в речи. Тон, темп, громкость. (5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Вводная диагностика с целью выявления артистических и коммуникативных качеств детей.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Как мы говорим. Тон, темп, громкость – это важно.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использование различной тональности во время общения.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работа над темпом речи.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выбор громкости во время разговора.</w:t>
      </w:r>
    </w:p>
    <w:p w:rsidR="00D362C1" w:rsidRPr="00D362C1" w:rsidRDefault="00D362C1" w:rsidP="00D362C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Мимика, жесты в устной речи. (2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Теория: Что такое мимика и жесты. Их значение во время общения.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упражнения в декламации текста с использованием мимики и жестов.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«Угадай по мимике моё настроение».</w:t>
      </w:r>
    </w:p>
    <w:p w:rsidR="00D362C1" w:rsidRPr="00D362C1" w:rsidRDefault="00D362C1" w:rsidP="00D362C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чтецов (1 час)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конкурс чтецов</w:t>
      </w:r>
    </w:p>
    <w:p w:rsidR="00D362C1" w:rsidRPr="00D362C1" w:rsidRDefault="00D362C1" w:rsidP="00D362C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Сюжетно-ролевые игры (4 часа)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ролевой диалог «Строители»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«Большая семейная фотография»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игра «В библиотеке».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 сюжетно-ролевая игра «Школа»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</w:t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Постановка спектакля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</w:t>
      </w:r>
      <w:r w:rsidR="00255C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Дорогой подарок»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 </w:t>
      </w:r>
      <w:proofErr w:type="gram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(6 часов)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Теория: Что такое спектакль? Выразительное чтение сценки. Распределение ролей.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репетиция по ролям, отработка дикции.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репетиция спектакля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репетиция спектакля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выступление со спектаклем на празднике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Практика: итоговая диагностика</w:t>
      </w:r>
    </w:p>
    <w:p w:rsidR="00D362C1" w:rsidRPr="00D362C1" w:rsidRDefault="00D362C1" w:rsidP="00D362C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Праздник (1 час)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Практика: «Знатоки родного языка»</w:t>
      </w:r>
    </w:p>
    <w:p w:rsidR="00D362C1" w:rsidRPr="00D362C1" w:rsidRDefault="00D362C1" w:rsidP="00255C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планирование:</w:t>
      </w:r>
    </w:p>
    <w:tbl>
      <w:tblPr>
        <w:tblW w:w="961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0"/>
        <w:gridCol w:w="6328"/>
        <w:gridCol w:w="2835"/>
      </w:tblGrid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 (1 час)</w:t>
            </w:r>
          </w:p>
        </w:tc>
      </w:tr>
      <w:tr w:rsidR="00D362C1" w:rsidRPr="00D362C1" w:rsidTr="00BC68C1">
        <w:trPr>
          <w:trHeight w:val="228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 Вводная диагностика с целью выявления уровня </w:t>
            </w:r>
            <w:proofErr w:type="spell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читательских умений младших школьников.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Республика</w:t>
            </w:r>
            <w:r w:rsidR="00255C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Калмыкия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ее государственная символика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государственная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символика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(герб, гимн, флаг).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 </w:t>
            </w: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:Б</w:t>
            </w:r>
            <w:proofErr w:type="gram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лиц-турнир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Элиста – столица Калмык</w:t>
            </w:r>
            <w:r w:rsidR="00D362C1"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ии (2 часа)</w:t>
            </w: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 :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онлайн экскурсия по </w:t>
            </w:r>
            <w:proofErr w:type="spellStart"/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.Э</w:t>
            </w:r>
            <w:proofErr w:type="gramEnd"/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листа</w:t>
            </w:r>
            <w:proofErr w:type="spellEnd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Достопримечательности города: музеи, парки, памятники.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Выдающиеся люди Калмык</w:t>
            </w:r>
            <w:r w:rsidR="00D362C1"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ии. (6 часов)</w:t>
            </w: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Номто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Очиров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просветит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ель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кого народа.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читательская конференция «Великий просве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титель»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Д.Кугультинов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классик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</w:t>
            </w:r>
            <w:proofErr w:type="spellEnd"/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поэзии.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упражнение в выразительном ч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тении отрывков из поэмы</w:t>
            </w:r>
            <w:proofErr w:type="gramStart"/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Б.Г. Городовиков – выдающийся деятель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а: Виртуальная экскурсия</w:t>
            </w:r>
            <w:proofErr w:type="gramStart"/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</w:t>
            </w:r>
            <w:r w:rsidR="00255C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ародные обряды и традиции калмыц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кого народа (4 часа)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  Семейные обряды, праздники.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Праздник и. Наро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дные песни.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Сар».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Калмыц</w:t>
            </w:r>
            <w:r w:rsidR="00D362C1"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кие народные игры.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255C85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Калмыц</w:t>
            </w:r>
            <w:r w:rsidR="00D362C1"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кий народный костюм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Экскурсия в районный краеведческий музей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выразительности в речи. Тон, темп, громкость. (5 часов)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Вводная диагностика с целью выявления артистических и коммуникативных качеств детей.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Как мы говорим. Тон, темп, громкость – это важно.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использование различной тональности во время общения.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работа над темпом речи.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выбор громкости во время разговора.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Мимика, жесты в устной речи. (2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Теория: Что такое мимика и жесты. Их значение во время общения.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упражнения в декламации текста с использованием мимики и жестов.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«Угадай по мимике моё настроение».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 чтецов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конкурс чтецов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Сюжетно-ролевые игры (4 часа)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ролевой диалог «Строители»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«Большая семейная фотография»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игра «В библиотеке».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 сюжетно-ролевая игра «Школа»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Постановка спектакля</w:t>
            </w:r>
            <w:r w:rsidR="00255C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 </w:t>
            </w: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(6 часов)</w:t>
            </w:r>
            <w:proofErr w:type="gramEnd"/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Теория: Что такое спектакль? Выразительное чтение сценки. </w:t>
            </w: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Распределение ролей.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репетиция по ролям, отработка дикции.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репетиция спектакля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репетиция спектакля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выступление со спектаклем на празднике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итоговая диагностика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62C1" w:rsidRPr="00D362C1" w:rsidTr="00255C85">
        <w:tc>
          <w:tcPr>
            <w:tcW w:w="96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Праздник (1 час)</w:t>
            </w:r>
          </w:p>
        </w:tc>
      </w:tr>
      <w:tr w:rsidR="00D362C1" w:rsidRPr="00D362C1" w:rsidTr="00BC68C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6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«Знатоки родного языка»</w:t>
            </w:r>
          </w:p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2C1" w:rsidRPr="00D362C1" w:rsidRDefault="00D362C1" w:rsidP="00D36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4-й класс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учеников будут сформированы:</w:t>
      </w:r>
    </w:p>
    <w:p w:rsidR="00D362C1" w:rsidRPr="00D362C1" w:rsidRDefault="00D362C1" w:rsidP="00D362C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362C1" w:rsidRPr="00D362C1" w:rsidRDefault="00D362C1" w:rsidP="00D362C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D362C1" w:rsidRPr="00D362C1" w:rsidRDefault="00D362C1" w:rsidP="00D362C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чувашской литературы;</w:t>
      </w:r>
    </w:p>
    <w:p w:rsidR="00D362C1" w:rsidRPr="00D362C1" w:rsidRDefault="00D362C1" w:rsidP="00D362C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результаты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учеников будут сформированы:</w:t>
      </w:r>
    </w:p>
    <w:p w:rsidR="00D362C1" w:rsidRPr="00D362C1" w:rsidRDefault="00D362C1" w:rsidP="00D362C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362C1" w:rsidRPr="00D362C1" w:rsidRDefault="00D362C1" w:rsidP="00D362C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D362C1" w:rsidRPr="00D362C1" w:rsidRDefault="00D362C1" w:rsidP="00D362C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чувашской литературы;</w:t>
      </w:r>
    </w:p>
    <w:p w:rsidR="00D362C1" w:rsidRPr="00D362C1" w:rsidRDefault="00D362C1" w:rsidP="00D362C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результатами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D362C1" w:rsidRPr="00D362C1" w:rsidRDefault="00D362C1" w:rsidP="00D362C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планировать свои действия на отдельных этапах работы над пьесой;</w:t>
      </w:r>
    </w:p>
    <w:p w:rsidR="00D362C1" w:rsidRPr="00D362C1" w:rsidRDefault="00D362C1" w:rsidP="00D362C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осуществлять контроль, коррекцию и оценку результатов своей деятельности;</w:t>
      </w:r>
    </w:p>
    <w:p w:rsidR="00D362C1" w:rsidRPr="00D362C1" w:rsidRDefault="00D362C1" w:rsidP="00D362C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D362C1" w:rsidRPr="00D362C1" w:rsidRDefault="00D362C1" w:rsidP="00D362C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применять полученную информацию при выполнении заданий;</w:t>
      </w:r>
    </w:p>
    <w:p w:rsidR="00D362C1" w:rsidRPr="00D362C1" w:rsidRDefault="00D362C1" w:rsidP="00D362C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проявлять индивидуальные творческие способности при сочинении рассказов, сказок, этюдов, чтении по ролям и </w:t>
      </w:r>
      <w:proofErr w:type="spell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инсценировании</w:t>
      </w:r>
      <w:proofErr w:type="spell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собственных;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обращаться за помощью;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свои затруднения;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предлагать помощь и сотрудничество;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слушать собеседника;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собственное мнение и позицию;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взаимный контроль;</w:t>
      </w:r>
    </w:p>
    <w:p w:rsidR="00D362C1" w:rsidRPr="00D362C1" w:rsidRDefault="00D362C1" w:rsidP="00D362C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 оценивать собственное поведение и поведение окружающих.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D362C1" w:rsidRPr="00D362C1" w:rsidRDefault="00D362C1" w:rsidP="00D362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Учащиеся научатся: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читать, соблюдая орфоэпические и интонационные нормы чтения;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осознают значимость чтения для личного развития; формирования пр</w:t>
      </w:r>
      <w:r w:rsidR="00BC68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едставлений о Родине, Р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еспублике </w:t>
      </w:r>
      <w:r w:rsidR="00BC68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Калмыкия </w:t>
      </w: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её людях, культуре;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произведения по жанру;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речевое дыхание и правильную артикуляцию;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видам театрального искусства, основам актёрского мастерства;</w:t>
      </w:r>
    </w:p>
    <w:p w:rsidR="00D362C1" w:rsidRPr="00D362C1" w:rsidRDefault="00D362C1" w:rsidP="00D362C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D362C1" w:rsidRPr="00D362C1" w:rsidRDefault="00D362C1" w:rsidP="00BC68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2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6E89" w:rsidRDefault="00166E89"/>
    <w:sectPr w:rsidR="0016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CFD"/>
    <w:multiLevelType w:val="multilevel"/>
    <w:tmpl w:val="4D94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32348"/>
    <w:multiLevelType w:val="multilevel"/>
    <w:tmpl w:val="8B80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9D"/>
    <w:multiLevelType w:val="multilevel"/>
    <w:tmpl w:val="AFA4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05A1E"/>
    <w:multiLevelType w:val="multilevel"/>
    <w:tmpl w:val="F21E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E52A1"/>
    <w:multiLevelType w:val="multilevel"/>
    <w:tmpl w:val="3D5C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D6031"/>
    <w:multiLevelType w:val="multilevel"/>
    <w:tmpl w:val="1770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72971"/>
    <w:multiLevelType w:val="multilevel"/>
    <w:tmpl w:val="16E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72B38"/>
    <w:multiLevelType w:val="multilevel"/>
    <w:tmpl w:val="778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C0585"/>
    <w:multiLevelType w:val="multilevel"/>
    <w:tmpl w:val="D5E8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C496C"/>
    <w:multiLevelType w:val="multilevel"/>
    <w:tmpl w:val="0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54CB5"/>
    <w:multiLevelType w:val="multilevel"/>
    <w:tmpl w:val="1C2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43B20"/>
    <w:multiLevelType w:val="multilevel"/>
    <w:tmpl w:val="094C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541C9"/>
    <w:multiLevelType w:val="multilevel"/>
    <w:tmpl w:val="0BCE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A268A"/>
    <w:multiLevelType w:val="multilevel"/>
    <w:tmpl w:val="5E6E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0623F9"/>
    <w:multiLevelType w:val="multilevel"/>
    <w:tmpl w:val="88A0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1255C"/>
    <w:multiLevelType w:val="multilevel"/>
    <w:tmpl w:val="CE84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5634C"/>
    <w:multiLevelType w:val="multilevel"/>
    <w:tmpl w:val="3096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65826"/>
    <w:multiLevelType w:val="multilevel"/>
    <w:tmpl w:val="F9D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C526A"/>
    <w:multiLevelType w:val="multilevel"/>
    <w:tmpl w:val="E06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567B2"/>
    <w:multiLevelType w:val="multilevel"/>
    <w:tmpl w:val="BC1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15CAC"/>
    <w:multiLevelType w:val="multilevel"/>
    <w:tmpl w:val="175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257F2"/>
    <w:multiLevelType w:val="multilevel"/>
    <w:tmpl w:val="63F2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635097"/>
    <w:multiLevelType w:val="multilevel"/>
    <w:tmpl w:val="D9A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84AEB"/>
    <w:multiLevelType w:val="multilevel"/>
    <w:tmpl w:val="C1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0063BB"/>
    <w:multiLevelType w:val="multilevel"/>
    <w:tmpl w:val="7550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0A2C13"/>
    <w:multiLevelType w:val="multilevel"/>
    <w:tmpl w:val="07E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733EE"/>
    <w:multiLevelType w:val="multilevel"/>
    <w:tmpl w:val="DE0C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CD36D7"/>
    <w:multiLevelType w:val="multilevel"/>
    <w:tmpl w:val="37C6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59226E"/>
    <w:multiLevelType w:val="multilevel"/>
    <w:tmpl w:val="4356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C96D28"/>
    <w:multiLevelType w:val="multilevel"/>
    <w:tmpl w:val="E2C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2A7678"/>
    <w:multiLevelType w:val="multilevel"/>
    <w:tmpl w:val="314C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AB2935"/>
    <w:multiLevelType w:val="multilevel"/>
    <w:tmpl w:val="1A3C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D24414"/>
    <w:multiLevelType w:val="multilevel"/>
    <w:tmpl w:val="F9B8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6C5887"/>
    <w:multiLevelType w:val="multilevel"/>
    <w:tmpl w:val="1C7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8B7780"/>
    <w:multiLevelType w:val="multilevel"/>
    <w:tmpl w:val="55D0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43182C"/>
    <w:multiLevelType w:val="multilevel"/>
    <w:tmpl w:val="F6F6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1417FE"/>
    <w:multiLevelType w:val="multilevel"/>
    <w:tmpl w:val="229E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C63898"/>
    <w:multiLevelType w:val="multilevel"/>
    <w:tmpl w:val="BFA0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80095E"/>
    <w:multiLevelType w:val="multilevel"/>
    <w:tmpl w:val="1E80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AD3EF9"/>
    <w:multiLevelType w:val="multilevel"/>
    <w:tmpl w:val="125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324317"/>
    <w:multiLevelType w:val="multilevel"/>
    <w:tmpl w:val="39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140285"/>
    <w:multiLevelType w:val="multilevel"/>
    <w:tmpl w:val="9C2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664982"/>
    <w:multiLevelType w:val="multilevel"/>
    <w:tmpl w:val="AE7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672FA3"/>
    <w:multiLevelType w:val="multilevel"/>
    <w:tmpl w:val="6B72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AD787C"/>
    <w:multiLevelType w:val="multilevel"/>
    <w:tmpl w:val="21B8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813417"/>
    <w:multiLevelType w:val="multilevel"/>
    <w:tmpl w:val="212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0D10C4"/>
    <w:multiLevelType w:val="multilevel"/>
    <w:tmpl w:val="B23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450CFF"/>
    <w:multiLevelType w:val="multilevel"/>
    <w:tmpl w:val="8F3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722F13"/>
    <w:multiLevelType w:val="multilevel"/>
    <w:tmpl w:val="2C6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805EF6"/>
    <w:multiLevelType w:val="multilevel"/>
    <w:tmpl w:val="862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213EB2"/>
    <w:multiLevelType w:val="multilevel"/>
    <w:tmpl w:val="0622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C1469E"/>
    <w:multiLevelType w:val="multilevel"/>
    <w:tmpl w:val="9E8C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0E176E"/>
    <w:multiLevelType w:val="multilevel"/>
    <w:tmpl w:val="08F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0E70F7"/>
    <w:multiLevelType w:val="multilevel"/>
    <w:tmpl w:val="E728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015127"/>
    <w:multiLevelType w:val="multilevel"/>
    <w:tmpl w:val="F7C2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641516"/>
    <w:multiLevelType w:val="multilevel"/>
    <w:tmpl w:val="493C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8"/>
  </w:num>
  <w:num w:numId="3">
    <w:abstractNumId w:val="21"/>
  </w:num>
  <w:num w:numId="4">
    <w:abstractNumId w:val="40"/>
  </w:num>
  <w:num w:numId="5">
    <w:abstractNumId w:val="33"/>
  </w:num>
  <w:num w:numId="6">
    <w:abstractNumId w:val="18"/>
  </w:num>
  <w:num w:numId="7">
    <w:abstractNumId w:val="32"/>
  </w:num>
  <w:num w:numId="8">
    <w:abstractNumId w:val="20"/>
  </w:num>
  <w:num w:numId="9">
    <w:abstractNumId w:val="29"/>
  </w:num>
  <w:num w:numId="10">
    <w:abstractNumId w:val="17"/>
  </w:num>
  <w:num w:numId="11">
    <w:abstractNumId w:val="16"/>
  </w:num>
  <w:num w:numId="12">
    <w:abstractNumId w:val="22"/>
  </w:num>
  <w:num w:numId="13">
    <w:abstractNumId w:val="34"/>
  </w:num>
  <w:num w:numId="14">
    <w:abstractNumId w:val="12"/>
  </w:num>
  <w:num w:numId="15">
    <w:abstractNumId w:val="28"/>
  </w:num>
  <w:num w:numId="16">
    <w:abstractNumId w:val="55"/>
  </w:num>
  <w:num w:numId="17">
    <w:abstractNumId w:val="52"/>
  </w:num>
  <w:num w:numId="18">
    <w:abstractNumId w:val="23"/>
  </w:num>
  <w:num w:numId="19">
    <w:abstractNumId w:val="36"/>
  </w:num>
  <w:num w:numId="20">
    <w:abstractNumId w:val="9"/>
  </w:num>
  <w:num w:numId="21">
    <w:abstractNumId w:val="54"/>
  </w:num>
  <w:num w:numId="22">
    <w:abstractNumId w:val="2"/>
  </w:num>
  <w:num w:numId="23">
    <w:abstractNumId w:val="5"/>
  </w:num>
  <w:num w:numId="24">
    <w:abstractNumId w:val="47"/>
  </w:num>
  <w:num w:numId="25">
    <w:abstractNumId w:val="25"/>
  </w:num>
  <w:num w:numId="26">
    <w:abstractNumId w:val="24"/>
  </w:num>
  <w:num w:numId="27">
    <w:abstractNumId w:val="42"/>
  </w:num>
  <w:num w:numId="28">
    <w:abstractNumId w:val="19"/>
  </w:num>
  <w:num w:numId="29">
    <w:abstractNumId w:val="14"/>
  </w:num>
  <w:num w:numId="30">
    <w:abstractNumId w:val="1"/>
  </w:num>
  <w:num w:numId="31">
    <w:abstractNumId w:val="44"/>
  </w:num>
  <w:num w:numId="32">
    <w:abstractNumId w:val="0"/>
  </w:num>
  <w:num w:numId="33">
    <w:abstractNumId w:val="30"/>
  </w:num>
  <w:num w:numId="34">
    <w:abstractNumId w:val="53"/>
  </w:num>
  <w:num w:numId="35">
    <w:abstractNumId w:val="31"/>
  </w:num>
  <w:num w:numId="36">
    <w:abstractNumId w:val="51"/>
  </w:num>
  <w:num w:numId="37">
    <w:abstractNumId w:val="43"/>
  </w:num>
  <w:num w:numId="38">
    <w:abstractNumId w:val="13"/>
  </w:num>
  <w:num w:numId="39">
    <w:abstractNumId w:val="35"/>
  </w:num>
  <w:num w:numId="40">
    <w:abstractNumId w:val="37"/>
  </w:num>
  <w:num w:numId="41">
    <w:abstractNumId w:val="27"/>
  </w:num>
  <w:num w:numId="42">
    <w:abstractNumId w:val="38"/>
  </w:num>
  <w:num w:numId="43">
    <w:abstractNumId w:val="26"/>
  </w:num>
  <w:num w:numId="44">
    <w:abstractNumId w:val="50"/>
  </w:num>
  <w:num w:numId="45">
    <w:abstractNumId w:val="8"/>
  </w:num>
  <w:num w:numId="46">
    <w:abstractNumId w:val="15"/>
  </w:num>
  <w:num w:numId="47">
    <w:abstractNumId w:val="7"/>
  </w:num>
  <w:num w:numId="48">
    <w:abstractNumId w:val="3"/>
  </w:num>
  <w:num w:numId="49">
    <w:abstractNumId w:val="4"/>
  </w:num>
  <w:num w:numId="50">
    <w:abstractNumId w:val="10"/>
  </w:num>
  <w:num w:numId="51">
    <w:abstractNumId w:val="45"/>
  </w:num>
  <w:num w:numId="52">
    <w:abstractNumId w:val="46"/>
  </w:num>
  <w:num w:numId="53">
    <w:abstractNumId w:val="39"/>
  </w:num>
  <w:num w:numId="54">
    <w:abstractNumId w:val="49"/>
  </w:num>
  <w:num w:numId="55">
    <w:abstractNumId w:val="11"/>
  </w:num>
  <w:num w:numId="56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1"/>
    <w:rsid w:val="0007312E"/>
    <w:rsid w:val="00113804"/>
    <w:rsid w:val="00166E89"/>
    <w:rsid w:val="0024516B"/>
    <w:rsid w:val="00255C85"/>
    <w:rsid w:val="002C0D1F"/>
    <w:rsid w:val="00350EA4"/>
    <w:rsid w:val="005155B1"/>
    <w:rsid w:val="008F75EB"/>
    <w:rsid w:val="00A957A5"/>
    <w:rsid w:val="00AB4F8B"/>
    <w:rsid w:val="00BC68C1"/>
    <w:rsid w:val="00C8699E"/>
    <w:rsid w:val="00C91710"/>
    <w:rsid w:val="00D362C1"/>
    <w:rsid w:val="00D53810"/>
    <w:rsid w:val="00DC1B6D"/>
    <w:rsid w:val="00F00C3C"/>
    <w:rsid w:val="00F10123"/>
    <w:rsid w:val="00F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2C1"/>
  </w:style>
  <w:style w:type="paragraph" w:styleId="a3">
    <w:name w:val="Normal (Web)"/>
    <w:basedOn w:val="a"/>
    <w:uiPriority w:val="99"/>
    <w:unhideWhenUsed/>
    <w:rsid w:val="00D3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2C1"/>
  </w:style>
  <w:style w:type="paragraph" w:styleId="a3">
    <w:name w:val="Normal (Web)"/>
    <w:basedOn w:val="a"/>
    <w:uiPriority w:val="99"/>
    <w:unhideWhenUsed/>
    <w:rsid w:val="00D3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5F73-0A65-44D0-9C7A-80E85DD2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2024-10-14T06:27:00Z</cp:lastPrinted>
  <dcterms:created xsi:type="dcterms:W3CDTF">2024-10-13T12:57:00Z</dcterms:created>
  <dcterms:modified xsi:type="dcterms:W3CDTF">2024-10-14T14:27:00Z</dcterms:modified>
</cp:coreProperties>
</file>