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3CA4B">
      <w:pPr>
        <w:spacing w:after="144" w:line="230" w:lineRule="atLeast"/>
        <w:jc w:val="both"/>
        <w:textAlignment w:val="baseline"/>
        <w:rPr>
          <w:rFonts w:hint="default" w:ascii="Times New Roman" w:hAnsi="Times New Roman" w:eastAsia="Times New Roman" w:cs="Times New Roman"/>
          <w:sz w:val="18"/>
          <w:szCs w:val="18"/>
          <w:lang w:val="ru-RU"/>
        </w:rPr>
      </w:pPr>
      <w:r>
        <w:rPr>
          <w:rFonts w:hint="default" w:ascii="Times New Roman" w:hAnsi="Times New Roman" w:eastAsia="Times New Roman" w:cs="Times New Roman"/>
          <w:sz w:val="18"/>
          <w:szCs w:val="18"/>
          <w:lang w:val="ru-RU"/>
        </w:rPr>
        <w:drawing>
          <wp:inline distT="0" distB="0" distL="114300" distR="114300">
            <wp:extent cx="5937885" cy="8166735"/>
            <wp:effectExtent l="0" t="0" r="5715" b="5715"/>
            <wp:docPr id="1" name="Изображение 1" descr="практическое обществозн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рактическое обществознание"/>
                    <pic:cNvPicPr>
                      <a:picLocks noChangeAspect="1"/>
                    </pic:cNvPicPr>
                  </pic:nvPicPr>
                  <pic:blipFill>
                    <a:blip r:embed="rId6"/>
                    <a:stretch>
                      <a:fillRect/>
                    </a:stretch>
                  </pic:blipFill>
                  <pic:spPr>
                    <a:xfrm>
                      <a:off x="0" y="0"/>
                      <a:ext cx="5937885" cy="8166735"/>
                    </a:xfrm>
                    <a:prstGeom prst="rect">
                      <a:avLst/>
                    </a:prstGeom>
                  </pic:spPr>
                </pic:pic>
              </a:graphicData>
            </a:graphic>
          </wp:inline>
        </w:drawing>
      </w:r>
      <w:bookmarkStart w:id="0" w:name="_GoBack"/>
      <w:bookmarkEnd w:id="0"/>
    </w:p>
    <w:p w14:paraId="1F62A77B">
      <w:pPr>
        <w:spacing w:after="144" w:line="230" w:lineRule="atLeast"/>
        <w:jc w:val="both"/>
        <w:textAlignment w:val="baseline"/>
        <w:rPr>
          <w:rFonts w:hint="default" w:ascii="Times New Roman" w:hAnsi="Times New Roman" w:eastAsia="Times New Roman" w:cs="Times New Roman"/>
          <w:sz w:val="18"/>
          <w:szCs w:val="18"/>
          <w:lang w:val="ru-RU"/>
        </w:rPr>
      </w:pPr>
    </w:p>
    <w:p w14:paraId="66870346">
      <w:pPr>
        <w:spacing w:after="144" w:line="230" w:lineRule="atLeast"/>
        <w:jc w:val="both"/>
        <w:textAlignment w:val="baseline"/>
        <w:rPr>
          <w:rFonts w:hint="default" w:ascii="Times New Roman" w:hAnsi="Times New Roman" w:eastAsia="Times New Roman" w:cs="Times New Roman"/>
          <w:sz w:val="18"/>
          <w:szCs w:val="18"/>
          <w:lang w:val="ru-RU"/>
        </w:rPr>
      </w:pPr>
    </w:p>
    <w:p w14:paraId="639865DE">
      <w:pPr>
        <w:spacing w:after="144" w:line="230" w:lineRule="atLeast"/>
        <w:jc w:val="both"/>
        <w:textAlignment w:val="baseline"/>
        <w:rPr>
          <w:rFonts w:hint="default" w:ascii="Times New Roman" w:hAnsi="Times New Roman" w:eastAsia="Times New Roman" w:cs="Times New Roman"/>
          <w:sz w:val="18"/>
          <w:szCs w:val="18"/>
          <w:lang w:val="ru-RU"/>
        </w:rPr>
      </w:pPr>
    </w:p>
    <w:p w14:paraId="6A8764EA">
      <w:pPr>
        <w:spacing w:after="144" w:line="230" w:lineRule="atLeast"/>
        <w:jc w:val="both"/>
        <w:textAlignment w:val="baseline"/>
        <w:rPr>
          <w:rFonts w:hint="default" w:ascii="Times New Roman" w:hAnsi="Times New Roman" w:eastAsia="Times New Roman" w:cs="Times New Roman"/>
          <w:sz w:val="18"/>
          <w:szCs w:val="18"/>
          <w:lang w:val="ru-RU"/>
        </w:rPr>
      </w:pPr>
    </w:p>
    <w:p w14:paraId="20155191">
      <w:pPr>
        <w:spacing w:after="144" w:line="230" w:lineRule="atLeast"/>
        <w:jc w:val="both"/>
        <w:textAlignment w:val="baseline"/>
        <w:rPr>
          <w:rFonts w:hint="default" w:ascii="Times New Roman" w:hAnsi="Times New Roman" w:eastAsia="Times New Roman" w:cs="Times New Roman"/>
          <w:sz w:val="18"/>
          <w:szCs w:val="18"/>
          <w:lang w:val="ru-RU"/>
        </w:rPr>
      </w:pPr>
    </w:p>
    <w:p w14:paraId="72BEAA0D">
      <w:pPr>
        <w:spacing w:after="144" w:line="230" w:lineRule="atLeast"/>
        <w:jc w:val="center"/>
        <w:textAlignment w:val="baseline"/>
        <w:rPr>
          <w:rFonts w:ascii="Times New Roman" w:hAnsi="Times New Roman" w:eastAsia="Times New Roman" w:cs="Times New Roman"/>
        </w:rPr>
      </w:pPr>
      <w:r>
        <w:rPr>
          <w:rFonts w:ascii="Times New Roman" w:hAnsi="Times New Roman" w:eastAsia="Times New Roman" w:cs="Times New Roman"/>
          <w:b/>
          <w:bCs/>
        </w:rPr>
        <w:t>Пояснительная записка</w:t>
      </w:r>
    </w:p>
    <w:p w14:paraId="1824B337">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i/>
          <w:iCs/>
        </w:rPr>
        <w:t>       </w:t>
      </w:r>
      <w:r>
        <w:rPr>
          <w:rFonts w:ascii="Times New Roman" w:hAnsi="Times New Roman" w:eastAsia="Times New Roman" w:cs="Times New Roman"/>
        </w:rPr>
        <w:t>Экзамен по обществознанию остается самым популярным у школьников.   Перед учителем истории и обществознания стоит проблема: как организовать обучение, чтобы достичь цели и решить задачи, поставленные в образовательном стандарте по   обществознанию и подготовить выпускников к экзамену в новой форме.</w:t>
      </w:r>
    </w:p>
    <w:p w14:paraId="218793A6">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Программа «Практическое обществознание» разработана  на основе требований Федерального государственного образовательного стандарта основного общего образования  второго поколения и предназначена для реализации внеурочной деятельности обучающихся в 9 классах.  Данная программа составлена  на основе кодификатора и спецификатора  к экзамену по обществознанию.</w:t>
      </w:r>
    </w:p>
    <w:p w14:paraId="05007471">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Программа также может быть использована для расширения и углубления программ предпрофильного обучения по обществознанию и построения индивидуальных образовательных направлений  учащихся, проявляющих интерес к науке. Курс построен таким образом, что позволит расширить и углубить знания учащихся, а также ликвидировать возможные пробелы.</w:t>
      </w:r>
    </w:p>
    <w:p w14:paraId="634189DF">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Программа имеет научно-познавательную  (общеинтеллектуальную) направленность и представляет собой вариант   программы организации внеурочной деятельности средних школьников.</w:t>
      </w:r>
    </w:p>
    <w:p w14:paraId="61E9D6DD">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w:t>
      </w:r>
      <w:r>
        <w:rPr>
          <w:rFonts w:ascii="Times New Roman" w:hAnsi="Times New Roman" w:eastAsia="Times New Roman" w:cs="Times New Roman"/>
          <w:b/>
          <w:bCs/>
        </w:rPr>
        <w:t>Актуальность  разработки и создания данной программы</w:t>
      </w:r>
      <w:r>
        <w:rPr>
          <w:rFonts w:ascii="Times New Roman" w:hAnsi="Times New Roman" w:eastAsia="Times New Roman" w:cs="Times New Roman"/>
        </w:rPr>
        <w:t>  обусловлена тем, что  в программах по обществознанию,  соответствующих ФГОС ООО не предусмотрены  часы на конкретную подготовку к ОГЭ. В этой  ситуации внеурочная деятельность позволит обеспечить  реализацию программы, подготовит детей к итоговой аттестации.   Педагогическая целесообразность данной программы внеурочной деятельности обусловлена важностью создания условий  для повышения уровня предметной и психологической подготовки  учащихся к сдаче государственной итоговой аттестации выпускников 9 классов в новой форме по обществознанию (знакомства школьников с особенностями данной формы аттестации, отработки ими навыков заполнения аттестационных документов и бланков ответов).  </w:t>
      </w:r>
    </w:p>
    <w:p w14:paraId="014754B9">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Главная цель программы</w:t>
      </w:r>
      <w:r>
        <w:rPr>
          <w:rFonts w:ascii="Times New Roman" w:hAnsi="Times New Roman" w:eastAsia="Times New Roman" w:cs="Times New Roman"/>
        </w:rPr>
        <w:t> – подготовка учащихся 9 класса к сдаче государственного экзамена по обществознанию в формате ОГЭ .</w:t>
      </w:r>
    </w:p>
    <w:p w14:paraId="000DD8BB">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Задачи:</w:t>
      </w:r>
    </w:p>
    <w:p w14:paraId="16293CF8">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F0F3E53">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w:t>
      </w:r>
    </w:p>
    <w:p w14:paraId="25A6CFA4">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подготовка учащихся к сдаче ОГЭ  по обществознанию, отработка практических навыков учащихся при выполнении заданий  разного типа.</w:t>
      </w:r>
    </w:p>
    <w:p w14:paraId="79564A96">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Нормативно-правовая основа:</w:t>
      </w:r>
    </w:p>
    <w:p w14:paraId="18457DD5">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Программа  кружка «Практическое  обществознание» разработана  на основе:</w:t>
      </w:r>
    </w:p>
    <w:p w14:paraId="69592FF7">
      <w:pPr>
        <w:numPr>
          <w:ilvl w:val="0"/>
          <w:numId w:val="1"/>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Федерального государственного образовательного стандарта основного общего образования второго поколения;</w:t>
      </w:r>
    </w:p>
    <w:p w14:paraId="50666D99">
      <w:pPr>
        <w:numPr>
          <w:ilvl w:val="0"/>
          <w:numId w:val="1"/>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Рабочих программ по обществознанию для 5 – 9 классов предметной линии учебников под редакцией Л. Н. Боголюбова (Рабочие программы. Предметная линия учебников под редакцией Л.Н, Боголюбова. 5 – 9 классы: пособие для учителей и организаций/ Л.Н. Боголюбов, Н.И. Городецкая, Л.Ф. Иванова. – изд. 2-е, доработанное.- М.: Просвещение, 2014)</w:t>
      </w:r>
    </w:p>
    <w:p w14:paraId="5FDDEE76">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Данная линия учебников соответствует Федеральному государственному образовательному стандарту основного общего образования, одобрена РАО и РАН, имеет гриф «Рекомендовано» и включена в Федеральный перечень.</w:t>
      </w:r>
    </w:p>
    <w:p w14:paraId="06898385">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Вид программы – авторская</w:t>
      </w:r>
      <w:r>
        <w:rPr>
          <w:rFonts w:ascii="Times New Roman" w:hAnsi="Times New Roman" w:eastAsia="Times New Roman" w:cs="Times New Roman"/>
        </w:rPr>
        <w:t>.</w:t>
      </w:r>
    </w:p>
    <w:p w14:paraId="0CC98B0F">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Срок реализации    программы –1 год (35 часов,1 час в неделю).   </w:t>
      </w:r>
    </w:p>
    <w:p w14:paraId="1EAF5FB4">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 </w:t>
      </w:r>
      <w:r>
        <w:rPr>
          <w:rFonts w:ascii="Times New Roman" w:hAnsi="Times New Roman" w:eastAsia="Times New Roman" w:cs="Times New Roman"/>
          <w:i/>
          <w:iCs/>
        </w:rPr>
        <w:t>Обучение организовано на добровольных</w:t>
      </w:r>
      <w:r>
        <w:rPr>
          <w:rFonts w:ascii="Times New Roman" w:hAnsi="Times New Roman" w:eastAsia="Times New Roman" w:cs="Times New Roman"/>
        </w:rPr>
        <w:t> началах всех сторон (дети, родители, педагоги);</w:t>
      </w:r>
    </w:p>
    <w:p w14:paraId="2E69966D">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w:t>
      </w:r>
      <w:r>
        <w:rPr>
          <w:rFonts w:ascii="Times New Roman" w:hAnsi="Times New Roman" w:eastAsia="Times New Roman" w:cs="Times New Roman"/>
          <w:i/>
          <w:iCs/>
        </w:rPr>
        <w:t>Особенность набора</w:t>
      </w:r>
      <w:r>
        <w:rPr>
          <w:rFonts w:ascii="Times New Roman" w:hAnsi="Times New Roman" w:eastAsia="Times New Roman" w:cs="Times New Roman"/>
        </w:rPr>
        <w:t> детей  — свободная;  </w:t>
      </w:r>
    </w:p>
    <w:p w14:paraId="58D1749B">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w:t>
      </w:r>
      <w:r>
        <w:rPr>
          <w:rFonts w:ascii="Times New Roman" w:hAnsi="Times New Roman" w:eastAsia="Times New Roman" w:cs="Times New Roman"/>
          <w:i/>
          <w:iCs/>
        </w:rPr>
        <w:t>Режим занятий</w:t>
      </w:r>
      <w:r>
        <w:rPr>
          <w:rFonts w:ascii="Times New Roman" w:hAnsi="Times New Roman" w:eastAsia="Times New Roman" w:cs="Times New Roman"/>
        </w:rPr>
        <w:t>: количество часов, выделенных на изучение курса 35часов в год, количество  часов и занятий в неделю – 1. Продолжительность занятий 40 мин.</w:t>
      </w:r>
    </w:p>
    <w:p w14:paraId="13ABCAB4">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Методы обучения</w:t>
      </w:r>
      <w:r>
        <w:rPr>
          <w:rFonts w:ascii="Times New Roman" w:hAnsi="Times New Roman" w:eastAsia="Times New Roman" w:cs="Times New Roman"/>
        </w:rPr>
        <w:t>: наглядный, практический, словесный, проектный, творческий, конструктивный. В курсе сочетаются творческие и интеллектуальные практики, которые формируют у школьника разные способности</w:t>
      </w:r>
    </w:p>
    <w:p w14:paraId="13EE9468">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Знакомство  с теоретическим материалом,  анализ письменных источников по теме позволяют  формировать основы для научного исследования, активизировать познавательную деятельность  обучающихся.</w:t>
      </w:r>
    </w:p>
    <w:p w14:paraId="2C67E4D6">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Формы организации познавательной деятельности</w:t>
      </w:r>
      <w:r>
        <w:rPr>
          <w:rFonts w:ascii="Times New Roman" w:hAnsi="Times New Roman" w:eastAsia="Times New Roman" w:cs="Times New Roman"/>
        </w:rPr>
        <w:t>: фронтальная, групповая, индивидуальная.</w:t>
      </w:r>
    </w:p>
    <w:p w14:paraId="280162A6">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Формы проведения занятий.</w:t>
      </w:r>
      <w:r>
        <w:rPr>
          <w:rFonts w:ascii="Times New Roman" w:hAnsi="Times New Roman" w:eastAsia="Times New Roman" w:cs="Times New Roman"/>
        </w:rPr>
        <w:t> Внеурочная деятельность по обществознанию  основана на трёх формах: индивидуальная, групповая и фронтальная работа.   Во время занятий осуществляется индивидуальный и дифференцированный подход к детям.  </w:t>
      </w:r>
    </w:p>
    <w:p w14:paraId="229D1A6C">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Основные формы проведения занятий  – лекция и практикум.</w:t>
      </w:r>
    </w:p>
    <w:p w14:paraId="66EAE518">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В завершении  каждой темы предполагается решение тренировочных заданий, что позволит закрепить теоретические знания на практическом уровне.  </w:t>
      </w:r>
    </w:p>
    <w:p w14:paraId="322FB5BB">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Практикум предполагает знакомство со структурой  экзаменационной работы по обществознанию, а также с особенностями  выполнения заданий различных типов.</w:t>
      </w:r>
    </w:p>
    <w:p w14:paraId="14EC47B1">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i/>
          <w:iCs/>
        </w:rPr>
        <w:t>Ведущими методами изучения являются:</w:t>
      </w:r>
    </w:p>
    <w:p w14:paraId="1653AECA">
      <w:pPr>
        <w:numPr>
          <w:ilvl w:val="0"/>
          <w:numId w:val="2"/>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 речевая деятельность;</w:t>
      </w:r>
    </w:p>
    <w:p w14:paraId="5C6B08A0">
      <w:pPr>
        <w:numPr>
          <w:ilvl w:val="0"/>
          <w:numId w:val="2"/>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 практические умения для выполнения заданий различных видов ОГЭ.</w:t>
      </w:r>
    </w:p>
    <w:p w14:paraId="633B85E2">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i/>
          <w:iCs/>
        </w:rPr>
        <w:t>Приёмы организации деятельности:</w:t>
      </w:r>
    </w:p>
    <w:p w14:paraId="75F3B54B">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i/>
          <w:iCs/>
        </w:rPr>
        <w:t>Интерактивные-</w:t>
      </w:r>
    </w:p>
    <w:p w14:paraId="22C4840F">
      <w:pPr>
        <w:numPr>
          <w:ilvl w:val="0"/>
          <w:numId w:val="3"/>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 лекция</w:t>
      </w:r>
    </w:p>
    <w:p w14:paraId="571B2F46">
      <w:pPr>
        <w:numPr>
          <w:ilvl w:val="0"/>
          <w:numId w:val="3"/>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 дискуссии</w:t>
      </w:r>
    </w:p>
    <w:p w14:paraId="57D4FE7C">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i/>
          <w:iCs/>
        </w:rPr>
        <w:t>Активные-</w:t>
      </w:r>
    </w:p>
    <w:p w14:paraId="560930B0">
      <w:pPr>
        <w:numPr>
          <w:ilvl w:val="0"/>
          <w:numId w:val="4"/>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 семинар</w:t>
      </w:r>
    </w:p>
    <w:p w14:paraId="26DBF074">
      <w:pPr>
        <w:numPr>
          <w:ilvl w:val="0"/>
          <w:numId w:val="4"/>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 практическая работа</w:t>
      </w:r>
    </w:p>
    <w:p w14:paraId="686B9522">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i/>
          <w:iCs/>
        </w:rPr>
        <w:t>Возможны следующие виды деятельности учащихся:</w:t>
      </w:r>
    </w:p>
    <w:p w14:paraId="6E645C74">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-анализ источников;</w:t>
      </w:r>
    </w:p>
    <w:p w14:paraId="0E64EADE">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-решение тренировочных заданий по обществознанию ( КИМы  ОГЭ ).</w:t>
      </w:r>
    </w:p>
    <w:p w14:paraId="72FE86A3">
      <w:pPr>
        <w:numPr>
          <w:ilvl w:val="0"/>
          <w:numId w:val="5"/>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Форма подведения итогов:</w:t>
      </w:r>
    </w:p>
    <w:p w14:paraId="7E577AEE">
      <w:pPr>
        <w:numPr>
          <w:ilvl w:val="0"/>
          <w:numId w:val="5"/>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-пробный экзамен по обществознанию в 9 классе (по КИМ ОГЭ)</w:t>
      </w:r>
    </w:p>
    <w:p w14:paraId="3DD1A9C4">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Эффективность и результативность данной внеурочной деятельности зависит от соблюдения следующих условий:</w:t>
      </w:r>
    </w:p>
    <w:p w14:paraId="4C3893F1">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добровольность участия и желание проявить себя,</w:t>
      </w:r>
    </w:p>
    <w:p w14:paraId="671B920D">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сочетание индивидуальной, групповой и коллективной деятельности;</w:t>
      </w:r>
    </w:p>
    <w:p w14:paraId="1506DF06">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сочетание инициативы детей с направляющей ролью учителя;</w:t>
      </w:r>
    </w:p>
    <w:p w14:paraId="67C48237">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занимательность и новизна содержания, форм и методов работы;  </w:t>
      </w:r>
    </w:p>
    <w:p w14:paraId="007C0A47">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наличие целевых установок и перспектив деятельности.</w:t>
      </w:r>
    </w:p>
    <w:p w14:paraId="39AFA829">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Планируемые результаты:</w:t>
      </w:r>
    </w:p>
    <w:p w14:paraId="1CF0FB75">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Личностные:</w:t>
      </w:r>
    </w:p>
    <w:p w14:paraId="1A2EF1F8">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формирование когнитивной и коммуникативной компетенций через организацию познавательной деятельности в группах  и индивидуально;</w:t>
      </w:r>
    </w:p>
    <w:p w14:paraId="683655DB">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осознание своей идентичности как гражданина демократического государства;</w:t>
      </w:r>
    </w:p>
    <w:p w14:paraId="6F1F66C8">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толерантное отношение к истории других стран;</w:t>
      </w:r>
    </w:p>
    <w:p w14:paraId="727D2C7F">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познавательная, творческая, общественная активность;</w:t>
      </w:r>
    </w:p>
    <w:p w14:paraId="0AA52F98">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умение работать в сотрудничестве с другими, отвечать за свои решения;  </w:t>
      </w:r>
    </w:p>
    <w:p w14:paraId="1260B170">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личная и взаимная ответственность;</w:t>
      </w:r>
    </w:p>
    <w:p w14:paraId="13E579AE">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готовность действия в нестандартных ситуациях.</w:t>
      </w:r>
    </w:p>
    <w:p w14:paraId="52EA6608">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Метапредметные</w:t>
      </w:r>
      <w:r>
        <w:rPr>
          <w:rFonts w:ascii="Times New Roman" w:hAnsi="Times New Roman" w:eastAsia="Times New Roman" w:cs="Times New Roman"/>
        </w:rPr>
        <w:t> :</w:t>
      </w:r>
    </w:p>
    <w:p w14:paraId="7AC4E5AD">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владение умениями работать с учебной и внешкольной информацией;</w:t>
      </w:r>
    </w:p>
    <w:p w14:paraId="5401AC53">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способность решать творческие задачи, представлять результаты своей деятельности в творческих формах;</w:t>
      </w:r>
    </w:p>
    <w:p w14:paraId="55DF1771">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готовность к сотрудничеству с соучениками, коллективной работе.   </w:t>
      </w:r>
    </w:p>
    <w:p w14:paraId="65D91842">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Содержание образовательной деятельности</w:t>
      </w:r>
    </w:p>
    <w:p w14:paraId="3722472C">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Изучение курса играет  важную роль с точки зрения   личностного развития учащихся и получения ими дополнительного образования. Учащиеся смогут повторить  теоретические вопросы основных тем  курса обществознания, проработать тренировочные задания по темам. Структура курса соответствует современному кодификатору элементов содержания по предмету, на основе которого составлены контрольные измерительные материалы ОГЭ.</w:t>
      </w:r>
      <w:r>
        <w:rPr>
          <w:rFonts w:ascii="Times New Roman" w:hAnsi="Times New Roman" w:eastAsia="Times New Roman" w:cs="Times New Roman"/>
        </w:rPr>
        <w:br w:type="textWrapping"/>
      </w:r>
      <w:r>
        <w:rPr>
          <w:rFonts w:ascii="Times New Roman" w:hAnsi="Times New Roman" w:eastAsia="Times New Roman" w:cs="Times New Roman"/>
        </w:rPr>
        <w:t>Содержательные линии курса сгруппированы в шесть блоков-модулей: «Человек и общество», «Сфера духовной культуры», «Экономика», «Социальная сфера», «Сфера политики и социального управления», «Право». Реализация  основных содержательных линий будет осуществляться на теоретических и практических занятиях.</w:t>
      </w:r>
    </w:p>
    <w:p w14:paraId="1DB0408A">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Тема 1. Человек и общество.</w:t>
      </w:r>
    </w:p>
    <w:p w14:paraId="728533D9">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xml:space="preserve">       Общество как форма жизнедеятельности людей. Взаимодействие общества и природы. Основные сферы общественной жизни, их взаимосвязь. Биологическое и социальное в человеке. Личность. Особенности подросткового возраста. Деятельность человека и ее основные формы (труд, игра, учение).  Человек и его ближайшее окружение.Межличностные отношения. Общение. Межличностные конфликты, их конструктивное разрешение.</w:t>
      </w:r>
    </w:p>
    <w:p w14:paraId="1710FB81">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Тема 2. Сфера духовной культуры.</w:t>
      </w:r>
    </w:p>
    <w:p w14:paraId="3292F012">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xml:space="preserve">      Сфера духовной культуры и ее особенности.  Наука в жизни современного обществ. 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  Религия, религиозные организации и объединения, их роль в жизни современного общества. Свобода совести.  Мораль. Гуманизм. Патриотизм, гражданственность.</w:t>
      </w:r>
    </w:p>
    <w:p w14:paraId="0BF380E1">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Тема 3. Экономика.</w:t>
      </w:r>
    </w:p>
    <w:p w14:paraId="2880D331">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xml:space="preserve">      Экономика, ее роль в жизни общества.  Товары и услуги, ресурсы и потребности, ограниченность ресурсов. Экономические системы и собственность. Производство, производительность труда. Разделение труда и специализация. Обмен, торговля.  Рынок и рыночный механизм. Предпринимательство. Малое предпринимательство и фермерское хозяйство.  Деньги. Заработная плата и стимулирование труда. Неравенство доходов и экономические меры социальной поддержки.  Налоги, уплачиваемые гражданами. Экономические цели и функции государства.</w:t>
      </w:r>
    </w:p>
    <w:p w14:paraId="1B154CCA">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Тема 4. Социальная сфера</w:t>
      </w:r>
    </w:p>
    <w:p w14:paraId="541E8B45">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xml:space="preserve">      Социальная структура общества. Семья как малая группа. Отношения между поколениями Многообразие социальных ролей в подростковом возрасте. Социальные ценности и норм. Отклоняющееся поведение. Опасность наркомании и алкоголизма для человека и общества. Социальная значимость здорового образа жизни. Социальный конфликт и пути его решения.  Межнациональные отношения.</w:t>
      </w:r>
    </w:p>
    <w:p w14:paraId="7F2610AE">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Тема 5. Сфера политики и социального управления</w:t>
      </w:r>
    </w:p>
    <w:p w14:paraId="38CABA0C">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Власть. Роль политики в жизни общества. Понятие и признаки государства. Разделение властей. Формы государства. Политический режим. Демократия. Местное самоуправление.</w:t>
      </w:r>
    </w:p>
    <w:p w14:paraId="399DF33C">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Участие граждан в политической жизни.  Выборы, референдум. Политические партии и движения, их роль в общественно жизни. Гражданское общество и правовое государство.</w:t>
      </w:r>
    </w:p>
    <w:p w14:paraId="736A7A1B">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Тема 6. Право.</w:t>
      </w:r>
    </w:p>
    <w:p w14:paraId="60B8251C">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 xml:space="preserve">        Право, его роль в жизни общества и государства. Норма права. Нормативный правовой акт. Понятие правоотношений. Признаки и виды правонарушений. Понятие и виды юридической ответственности. Конституция Российской Федерации. Основы конституционного строя Российской Федерации. Федеративное устройство России. Органы государственной власти Российской Федерации. Правоохранительные органы. Судебная система. Взаимоотношения органов государственной власти и граждан. Понятие прав, свобод и обязанностей. 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 Гражданские правоотношения. Права собственности. Права потребителей. Семейные правоотношения. Права и обязанности родителей и детей.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w:t>
      </w:r>
    </w:p>
    <w:p w14:paraId="7DAB98F9">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                          Требования к уровню подготовки выпускников</w:t>
      </w:r>
    </w:p>
    <w:p w14:paraId="4444F367">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Знать и понимать</w:t>
      </w:r>
    </w:p>
    <w:p w14:paraId="0CF9D986">
      <w:pPr>
        <w:numPr>
          <w:ilvl w:val="0"/>
          <w:numId w:val="6"/>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биосоциальную сущность человека</w:t>
      </w:r>
    </w:p>
    <w:p w14:paraId="44188E02">
      <w:pPr>
        <w:numPr>
          <w:ilvl w:val="0"/>
          <w:numId w:val="6"/>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основные этапы и факторы социализации личности</w:t>
      </w:r>
    </w:p>
    <w:p w14:paraId="37C5A76E">
      <w:pPr>
        <w:numPr>
          <w:ilvl w:val="0"/>
          <w:numId w:val="6"/>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место и роль человека в системе общественных отношений</w:t>
      </w:r>
    </w:p>
    <w:p w14:paraId="7E27CE23">
      <w:pPr>
        <w:numPr>
          <w:ilvl w:val="0"/>
          <w:numId w:val="6"/>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закономерности развития общества как сложной самоорганизующейся системы</w:t>
      </w:r>
    </w:p>
    <w:p w14:paraId="055DD8FF">
      <w:pPr>
        <w:numPr>
          <w:ilvl w:val="0"/>
          <w:numId w:val="6"/>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тенденции развития общества в целом как сложной динамичной системы, а также важнейших социальных институтов</w:t>
      </w:r>
    </w:p>
    <w:p w14:paraId="1DDD22EB">
      <w:pPr>
        <w:numPr>
          <w:ilvl w:val="0"/>
          <w:numId w:val="6"/>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основные социальные институты и процессы</w:t>
      </w:r>
    </w:p>
    <w:p w14:paraId="419B1F82">
      <w:pPr>
        <w:numPr>
          <w:ilvl w:val="0"/>
          <w:numId w:val="6"/>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необходимость регулирования общественных отношений, сущность социальных норм, механизмы правового регулирования</w:t>
      </w:r>
    </w:p>
    <w:p w14:paraId="11D66794">
      <w:pPr>
        <w:numPr>
          <w:ilvl w:val="0"/>
          <w:numId w:val="6"/>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особенности социально-гуманитарного познания</w:t>
      </w:r>
    </w:p>
    <w:p w14:paraId="20346DAB">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Уметь</w:t>
      </w:r>
    </w:p>
    <w:p w14:paraId="49656568">
      <w:pPr>
        <w:numPr>
          <w:ilvl w:val="0"/>
          <w:numId w:val="7"/>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b/>
          <w:bCs/>
          <w:i/>
          <w:iCs/>
        </w:rPr>
        <w:t>характеризовать </w:t>
      </w:r>
      <w:r>
        <w:rPr>
          <w:rFonts w:ascii="Times New Roman" w:hAnsi="Times New Roman" w:eastAsia="Times New Roman" w:cs="Times New Roman"/>
        </w:rPr>
        <w:t>с научных позиций основные социальные объекты (факты, явления, процессы, институты), их место и значение в жизни общества как целостной системы</w:t>
      </w:r>
    </w:p>
    <w:p w14:paraId="1DF71F53">
      <w:pPr>
        <w:numPr>
          <w:ilvl w:val="0"/>
          <w:numId w:val="7"/>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b/>
          <w:bCs/>
          <w:i/>
          <w:iCs/>
        </w:rPr>
        <w:t>анализировать </w:t>
      </w:r>
      <w:r>
        <w:rPr>
          <w:rFonts w:ascii="Times New Roman" w:hAnsi="Times New Roman" w:eastAsia="Times New Roman" w:cs="Times New Roman"/>
        </w:rPr>
        <w:t>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14:paraId="2465EF4B">
      <w:pPr>
        <w:numPr>
          <w:ilvl w:val="0"/>
          <w:numId w:val="7"/>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b/>
          <w:bCs/>
          <w:i/>
          <w:iCs/>
        </w:rPr>
        <w:t>объяснять </w:t>
      </w:r>
      <w:r>
        <w:rPr>
          <w:rFonts w:ascii="Times New Roman" w:hAnsi="Times New Roman" w:eastAsia="Times New Roman" w:cs="Times New Roman"/>
        </w:rPr>
        <w:t>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14:paraId="2BBDACB9">
      <w:pPr>
        <w:numPr>
          <w:ilvl w:val="0"/>
          <w:numId w:val="7"/>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b/>
          <w:bCs/>
          <w:i/>
          <w:iCs/>
        </w:rPr>
        <w:t>раскрывать на примерах </w:t>
      </w:r>
      <w:r>
        <w:rPr>
          <w:rFonts w:ascii="Times New Roman" w:hAnsi="Times New Roman" w:eastAsia="Times New Roman" w:cs="Times New Roman"/>
        </w:rPr>
        <w:t>изученные теоретические положения и понятия социально-экономических и гуманитарных наук</w:t>
      </w:r>
    </w:p>
    <w:p w14:paraId="0735E615">
      <w:pPr>
        <w:numPr>
          <w:ilvl w:val="0"/>
          <w:numId w:val="7"/>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b/>
          <w:bCs/>
          <w:i/>
          <w:iCs/>
        </w:rPr>
        <w:t>осуществлять поиск </w:t>
      </w:r>
      <w:r>
        <w:rPr>
          <w:rFonts w:ascii="Times New Roman" w:hAnsi="Times New Roman" w:eastAsia="Times New Roman" w:cs="Times New Roman"/>
        </w:rPr>
        <w:t>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14:paraId="362BD03D">
      <w:pPr>
        <w:numPr>
          <w:ilvl w:val="0"/>
          <w:numId w:val="7"/>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b/>
          <w:bCs/>
          <w:i/>
          <w:iCs/>
        </w:rPr>
        <w:t>сравнивать </w:t>
      </w:r>
      <w:r>
        <w:rPr>
          <w:rFonts w:ascii="Times New Roman" w:hAnsi="Times New Roman" w:eastAsia="Times New Roman" w:cs="Times New Roman"/>
        </w:rPr>
        <w:t>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14:paraId="3E7F2669">
      <w:pPr>
        <w:numPr>
          <w:ilvl w:val="0"/>
          <w:numId w:val="7"/>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b/>
          <w:bCs/>
          <w:i/>
          <w:iCs/>
        </w:rPr>
        <w:t>оценивать </w:t>
      </w:r>
      <w:r>
        <w:rPr>
          <w:rFonts w:ascii="Times New Roman" w:hAnsi="Times New Roman" w:eastAsia="Times New Roman" w:cs="Times New Roman"/>
        </w:rPr>
        <w:t>действия субъектов социальной жизни, включая личность, группы, организации, с точки зрения социальных норм, экономической рациональности</w:t>
      </w:r>
    </w:p>
    <w:p w14:paraId="0D4C9E25">
      <w:pPr>
        <w:numPr>
          <w:ilvl w:val="0"/>
          <w:numId w:val="7"/>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b/>
          <w:bCs/>
          <w:i/>
          <w:iCs/>
        </w:rPr>
        <w:t>формулировать </w:t>
      </w:r>
      <w:r>
        <w:rPr>
          <w:rFonts w:ascii="Times New Roman" w:hAnsi="Times New Roman" w:eastAsia="Times New Roman" w:cs="Times New Roman"/>
        </w:rPr>
        <w:t>на основе приобретенных обществоведческих знаний собственные суждения и аргументы по определенным проблемам</w:t>
      </w:r>
    </w:p>
    <w:p w14:paraId="1405BBDE">
      <w:pPr>
        <w:numPr>
          <w:ilvl w:val="0"/>
          <w:numId w:val="7"/>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b/>
          <w:bCs/>
          <w:i/>
          <w:iCs/>
        </w:rPr>
        <w:t>подготавливать </w:t>
      </w:r>
      <w:r>
        <w:rPr>
          <w:rFonts w:ascii="Times New Roman" w:hAnsi="Times New Roman" w:eastAsia="Times New Roman" w:cs="Times New Roman"/>
        </w:rPr>
        <w:t>аннотацию, рецензию, реферат, творческую работу</w:t>
      </w:r>
    </w:p>
    <w:p w14:paraId="618B5E46">
      <w:pPr>
        <w:numPr>
          <w:ilvl w:val="0"/>
          <w:numId w:val="7"/>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b/>
          <w:bCs/>
          <w:i/>
          <w:iCs/>
        </w:rPr>
        <w:t>применять </w:t>
      </w:r>
      <w:r>
        <w:rPr>
          <w:rFonts w:ascii="Times New Roman" w:hAnsi="Times New Roman" w:eastAsia="Times New Roman" w:cs="Times New Roman"/>
          <w:i/>
          <w:iCs/>
        </w:rPr>
        <w:t>с</w:t>
      </w:r>
      <w:r>
        <w:rPr>
          <w:rFonts w:ascii="Times New Roman" w:hAnsi="Times New Roman" w:eastAsia="Times New Roman" w:cs="Times New Roman"/>
        </w:rPr>
        <w:t>оциально-экономические и гуманитарные знания в процессе решения познавательных задач по актуальным социальным проблемам</w:t>
      </w:r>
    </w:p>
    <w:p w14:paraId="20EF3F51">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Использовать приобретенные знания и умения для:</w:t>
      </w:r>
    </w:p>
    <w:p w14:paraId="757AACED">
      <w:pPr>
        <w:numPr>
          <w:ilvl w:val="0"/>
          <w:numId w:val="8"/>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14:paraId="1ADCB120">
      <w:pPr>
        <w:numPr>
          <w:ilvl w:val="0"/>
          <w:numId w:val="8"/>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14:paraId="549AA23D">
      <w:pPr>
        <w:numPr>
          <w:ilvl w:val="0"/>
          <w:numId w:val="8"/>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решения практических проблем, возникающих в социальной деятельности</w:t>
      </w:r>
    </w:p>
    <w:p w14:paraId="7A5A771B">
      <w:pPr>
        <w:numPr>
          <w:ilvl w:val="0"/>
          <w:numId w:val="8"/>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ориентировки в актуальных общественных событиях, определения личной гражданской позиции</w:t>
      </w:r>
    </w:p>
    <w:p w14:paraId="130BB2F2">
      <w:pPr>
        <w:numPr>
          <w:ilvl w:val="0"/>
          <w:numId w:val="8"/>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предвидения возможных последствий определенных социальных действий</w:t>
      </w:r>
    </w:p>
    <w:p w14:paraId="33902C96">
      <w:pPr>
        <w:numPr>
          <w:ilvl w:val="0"/>
          <w:numId w:val="8"/>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ориентации в социальных и гуманитарных науках, их последующего изучения в учреждениях среднего и высшего профессионального образования</w:t>
      </w:r>
    </w:p>
    <w:p w14:paraId="42ACDCBB">
      <w:pPr>
        <w:numPr>
          <w:ilvl w:val="0"/>
          <w:numId w:val="8"/>
        </w:numPr>
        <w:spacing w:after="0" w:line="240" w:lineRule="auto"/>
        <w:ind w:left="0"/>
        <w:jc w:val="both"/>
        <w:textAlignment w:val="baseline"/>
        <w:rPr>
          <w:rFonts w:ascii="Times New Roman" w:hAnsi="Times New Roman" w:eastAsia="Times New Roman" w:cs="Times New Roman"/>
        </w:rPr>
      </w:pPr>
      <w:r>
        <w:rPr>
          <w:rFonts w:ascii="Times New Roman" w:hAnsi="Times New Roman" w:eastAsia="Times New Roman" w:cs="Times New Roman"/>
        </w:rPr>
        <w:t>оценки происходящих событий и поведения людей с точки зрения морали и права</w:t>
      </w:r>
    </w:p>
    <w:p w14:paraId="4261B865">
      <w:pPr>
        <w:spacing w:after="144" w:line="230" w:lineRule="atLeast"/>
        <w:jc w:val="center"/>
        <w:textAlignment w:val="baseline"/>
        <w:rPr>
          <w:rFonts w:ascii="Times New Roman" w:hAnsi="Times New Roman" w:eastAsia="Times New Roman" w:cs="Times New Roman"/>
        </w:rPr>
      </w:pPr>
    </w:p>
    <w:p w14:paraId="2BAE4EFF">
      <w:pPr>
        <w:spacing w:after="144" w:line="230" w:lineRule="atLeast"/>
        <w:jc w:val="center"/>
        <w:textAlignment w:val="baseline"/>
        <w:rPr>
          <w:rFonts w:ascii="Times New Roman" w:hAnsi="Times New Roman" w:eastAsia="Times New Roman" w:cs="Times New Roman"/>
          <w:b/>
          <w:bCs/>
        </w:rPr>
      </w:pPr>
    </w:p>
    <w:p w14:paraId="3B653745">
      <w:pPr>
        <w:spacing w:after="144" w:line="230" w:lineRule="atLeast"/>
        <w:jc w:val="center"/>
        <w:textAlignment w:val="baseline"/>
        <w:rPr>
          <w:rFonts w:ascii="Times New Roman" w:hAnsi="Times New Roman" w:eastAsia="Times New Roman" w:cs="Times New Roman"/>
        </w:rPr>
      </w:pPr>
      <w:r>
        <w:rPr>
          <w:rFonts w:ascii="Times New Roman" w:hAnsi="Times New Roman" w:eastAsia="Times New Roman" w:cs="Times New Roman"/>
          <w:b/>
          <w:bCs/>
        </w:rPr>
        <w:t>Тематическое планирование</w:t>
      </w:r>
    </w:p>
    <w:tbl>
      <w:tblPr>
        <w:tblStyle w:val="6"/>
        <w:tblW w:w="11693" w:type="dxa"/>
        <w:tblInd w:w="0" w:type="dxa"/>
        <w:tblLayout w:type="autofit"/>
        <w:tblCellMar>
          <w:top w:w="0" w:type="dxa"/>
          <w:left w:w="0" w:type="dxa"/>
          <w:bottom w:w="0" w:type="dxa"/>
          <w:right w:w="0" w:type="dxa"/>
        </w:tblCellMar>
      </w:tblPr>
      <w:tblGrid>
        <w:gridCol w:w="415"/>
        <w:gridCol w:w="5963"/>
        <w:gridCol w:w="2223"/>
        <w:gridCol w:w="2165"/>
        <w:gridCol w:w="927"/>
      </w:tblGrid>
      <w:tr w14:paraId="359C4978">
        <w:tblPrEx>
          <w:tblCellMar>
            <w:top w:w="0" w:type="dxa"/>
            <w:left w:w="0" w:type="dxa"/>
            <w:bottom w:w="0" w:type="dxa"/>
            <w:right w:w="0" w:type="dxa"/>
          </w:tblCellMar>
        </w:tblPrEx>
        <w:tc>
          <w:tcPr>
            <w:tcW w:w="0" w:type="auto"/>
            <w:vMerge w:val="restart"/>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19F5E781">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w:t>
            </w:r>
          </w:p>
        </w:tc>
        <w:tc>
          <w:tcPr>
            <w:tcW w:w="5963" w:type="dxa"/>
            <w:vMerge w:val="restart"/>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67F1082E">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Тема</w:t>
            </w:r>
          </w:p>
        </w:tc>
        <w:tc>
          <w:tcPr>
            <w:tcW w:w="5315" w:type="dxa"/>
            <w:gridSpan w:val="3"/>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2257245E">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                 Количество часов</w:t>
            </w:r>
          </w:p>
        </w:tc>
      </w:tr>
      <w:tr w14:paraId="52C3119A">
        <w:tblPrEx>
          <w:tblCellMar>
            <w:top w:w="0" w:type="dxa"/>
            <w:left w:w="0" w:type="dxa"/>
            <w:bottom w:w="0" w:type="dxa"/>
            <w:right w:w="0" w:type="dxa"/>
          </w:tblCellMar>
        </w:tblPrEx>
        <w:tc>
          <w:tcPr>
            <w:tcW w:w="0" w:type="auto"/>
            <w:vMerge w:val="continue"/>
            <w:tcBorders>
              <w:top w:val="single" w:color="EAEAEA" w:sz="4" w:space="0"/>
              <w:left w:val="single" w:color="EAEAEA" w:sz="4" w:space="0"/>
              <w:bottom w:val="single" w:color="EAEAEA" w:sz="4" w:space="0"/>
              <w:right w:val="single" w:color="EAEAEA" w:sz="4" w:space="0"/>
            </w:tcBorders>
            <w:vAlign w:val="center"/>
          </w:tcPr>
          <w:p w14:paraId="6288E985">
            <w:pPr>
              <w:spacing w:after="0" w:line="240" w:lineRule="auto"/>
              <w:jc w:val="both"/>
              <w:rPr>
                <w:rFonts w:ascii="Times New Roman" w:hAnsi="Times New Roman" w:eastAsia="Times New Roman" w:cs="Times New Roman"/>
              </w:rPr>
            </w:pPr>
          </w:p>
        </w:tc>
        <w:tc>
          <w:tcPr>
            <w:tcW w:w="5963" w:type="dxa"/>
            <w:vMerge w:val="continue"/>
            <w:tcBorders>
              <w:top w:val="single" w:color="EAEAEA" w:sz="4" w:space="0"/>
              <w:left w:val="single" w:color="EAEAEA" w:sz="4" w:space="0"/>
              <w:bottom w:val="single" w:color="EAEAEA" w:sz="4" w:space="0"/>
              <w:right w:val="single" w:color="EAEAEA" w:sz="4" w:space="0"/>
            </w:tcBorders>
            <w:vAlign w:val="center"/>
          </w:tcPr>
          <w:p w14:paraId="33353A06">
            <w:pPr>
              <w:spacing w:after="0" w:line="240" w:lineRule="auto"/>
              <w:jc w:val="both"/>
              <w:rPr>
                <w:rFonts w:ascii="Times New Roman" w:hAnsi="Times New Roman" w:eastAsia="Times New Roman" w:cs="Times New Roman"/>
              </w:rPr>
            </w:pPr>
          </w:p>
        </w:tc>
        <w:tc>
          <w:tcPr>
            <w:tcW w:w="222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7A1E635A">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теория</w:t>
            </w:r>
          </w:p>
        </w:tc>
        <w:tc>
          <w:tcPr>
            <w:tcW w:w="2165"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6B8AD1F4">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практика</w:t>
            </w:r>
          </w:p>
        </w:tc>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65FD923C">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всего</w:t>
            </w:r>
          </w:p>
        </w:tc>
      </w:tr>
      <w:tr w14:paraId="1EE8A537">
        <w:tblPrEx>
          <w:tblCellMar>
            <w:top w:w="0" w:type="dxa"/>
            <w:left w:w="0" w:type="dxa"/>
            <w:bottom w:w="0" w:type="dxa"/>
            <w:right w:w="0" w:type="dxa"/>
          </w:tblCellMar>
        </w:tblPrEx>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0C1BBE72">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c>
          <w:tcPr>
            <w:tcW w:w="596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49966121">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Входной контроль</w:t>
            </w:r>
          </w:p>
        </w:tc>
        <w:tc>
          <w:tcPr>
            <w:tcW w:w="222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3755ED51">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t>
            </w:r>
          </w:p>
        </w:tc>
        <w:tc>
          <w:tcPr>
            <w:tcW w:w="2165"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7061B022">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w:t>
            </w:r>
          </w:p>
        </w:tc>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5DE01DDD">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w:t>
            </w:r>
          </w:p>
        </w:tc>
      </w:tr>
      <w:tr w14:paraId="4970A2C4">
        <w:tblPrEx>
          <w:tblCellMar>
            <w:top w:w="0" w:type="dxa"/>
            <w:left w:w="0" w:type="dxa"/>
            <w:bottom w:w="0" w:type="dxa"/>
            <w:right w:w="0" w:type="dxa"/>
          </w:tblCellMar>
        </w:tblPrEx>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6CD94CB9">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w:t>
            </w:r>
          </w:p>
        </w:tc>
        <w:tc>
          <w:tcPr>
            <w:tcW w:w="596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7D7BC3A2">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Раздел 1. Общество и человек</w:t>
            </w:r>
          </w:p>
        </w:tc>
        <w:tc>
          <w:tcPr>
            <w:tcW w:w="222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268F9D1C">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c>
          <w:tcPr>
            <w:tcW w:w="2165"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42B7370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6</w:t>
            </w:r>
          </w:p>
        </w:tc>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53A00715">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9</w:t>
            </w:r>
          </w:p>
        </w:tc>
      </w:tr>
      <w:tr w14:paraId="6A72F3E9">
        <w:tblPrEx>
          <w:tblCellMar>
            <w:top w:w="0" w:type="dxa"/>
            <w:left w:w="0" w:type="dxa"/>
            <w:bottom w:w="0" w:type="dxa"/>
            <w:right w:w="0" w:type="dxa"/>
          </w:tblCellMar>
        </w:tblPrEx>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0D0B493C">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3</w:t>
            </w:r>
          </w:p>
        </w:tc>
        <w:tc>
          <w:tcPr>
            <w:tcW w:w="596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2496EBBD">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Раздел 2. Человек, личность</w:t>
            </w:r>
          </w:p>
        </w:tc>
        <w:tc>
          <w:tcPr>
            <w:tcW w:w="222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3FEE06BF">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c>
          <w:tcPr>
            <w:tcW w:w="2165"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73CE49B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3</w:t>
            </w:r>
          </w:p>
        </w:tc>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64222FB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9</w:t>
            </w:r>
          </w:p>
        </w:tc>
      </w:tr>
      <w:tr w14:paraId="186E2696">
        <w:tblPrEx>
          <w:tblCellMar>
            <w:top w:w="0" w:type="dxa"/>
            <w:left w:w="0" w:type="dxa"/>
            <w:bottom w:w="0" w:type="dxa"/>
            <w:right w:w="0" w:type="dxa"/>
          </w:tblCellMar>
        </w:tblPrEx>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621F1800">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4</w:t>
            </w:r>
          </w:p>
        </w:tc>
        <w:tc>
          <w:tcPr>
            <w:tcW w:w="596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17867D4A">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Раздел 3.Экономическая сфера жизни общества</w:t>
            </w:r>
          </w:p>
        </w:tc>
        <w:tc>
          <w:tcPr>
            <w:tcW w:w="222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4456D82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c>
          <w:tcPr>
            <w:tcW w:w="2165"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2362F4F5">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4</w:t>
            </w:r>
          </w:p>
        </w:tc>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41D816F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10</w:t>
            </w:r>
          </w:p>
        </w:tc>
      </w:tr>
      <w:tr w14:paraId="61762B7C">
        <w:tblPrEx>
          <w:tblCellMar>
            <w:top w:w="0" w:type="dxa"/>
            <w:left w:w="0" w:type="dxa"/>
            <w:bottom w:w="0" w:type="dxa"/>
            <w:right w:w="0" w:type="dxa"/>
          </w:tblCellMar>
        </w:tblPrEx>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38754E23">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5</w:t>
            </w:r>
          </w:p>
        </w:tc>
        <w:tc>
          <w:tcPr>
            <w:tcW w:w="596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7BB6F4F4">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Раздел 4. Социальные отношения</w:t>
            </w:r>
          </w:p>
        </w:tc>
        <w:tc>
          <w:tcPr>
            <w:tcW w:w="222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55748391">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c>
          <w:tcPr>
            <w:tcW w:w="2165"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500B7DED">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3</w:t>
            </w:r>
          </w:p>
        </w:tc>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23B295D4">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9</w:t>
            </w:r>
          </w:p>
        </w:tc>
      </w:tr>
      <w:tr w14:paraId="61C19E57">
        <w:tblPrEx>
          <w:tblCellMar>
            <w:top w:w="0" w:type="dxa"/>
            <w:left w:w="0" w:type="dxa"/>
            <w:bottom w:w="0" w:type="dxa"/>
            <w:right w:w="0" w:type="dxa"/>
          </w:tblCellMar>
        </w:tblPrEx>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532A8DD5">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6</w:t>
            </w:r>
          </w:p>
        </w:tc>
        <w:tc>
          <w:tcPr>
            <w:tcW w:w="596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2DB239A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Раздел 5. Политика</w:t>
            </w:r>
          </w:p>
        </w:tc>
        <w:tc>
          <w:tcPr>
            <w:tcW w:w="222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0FA44104">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c>
          <w:tcPr>
            <w:tcW w:w="2165"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38B51F6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5</w:t>
            </w:r>
          </w:p>
        </w:tc>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473F151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10</w:t>
            </w:r>
          </w:p>
        </w:tc>
      </w:tr>
      <w:tr w14:paraId="63656A0F">
        <w:tblPrEx>
          <w:tblCellMar>
            <w:top w:w="0" w:type="dxa"/>
            <w:left w:w="0" w:type="dxa"/>
            <w:bottom w:w="0" w:type="dxa"/>
            <w:right w:w="0" w:type="dxa"/>
          </w:tblCellMar>
        </w:tblPrEx>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7F368907">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7</w:t>
            </w:r>
          </w:p>
        </w:tc>
        <w:tc>
          <w:tcPr>
            <w:tcW w:w="596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512BFC5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Раздел 6. Право</w:t>
            </w:r>
          </w:p>
        </w:tc>
        <w:tc>
          <w:tcPr>
            <w:tcW w:w="222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515C3562">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c>
          <w:tcPr>
            <w:tcW w:w="2165"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57170457">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3</w:t>
            </w:r>
          </w:p>
        </w:tc>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50FF1753">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8</w:t>
            </w:r>
          </w:p>
        </w:tc>
      </w:tr>
      <w:tr w14:paraId="0D66A6E3">
        <w:tblPrEx>
          <w:tblCellMar>
            <w:top w:w="0" w:type="dxa"/>
            <w:left w:w="0" w:type="dxa"/>
            <w:bottom w:w="0" w:type="dxa"/>
            <w:right w:w="0" w:type="dxa"/>
          </w:tblCellMar>
        </w:tblPrEx>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3515DD8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8</w:t>
            </w:r>
          </w:p>
        </w:tc>
        <w:tc>
          <w:tcPr>
            <w:tcW w:w="596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39420912">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Раздел 7. Культура</w:t>
            </w:r>
          </w:p>
        </w:tc>
        <w:tc>
          <w:tcPr>
            <w:tcW w:w="222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783EE8CF">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c>
          <w:tcPr>
            <w:tcW w:w="2165"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623236B8">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287D0EC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8</w:t>
            </w:r>
          </w:p>
        </w:tc>
      </w:tr>
      <w:tr w14:paraId="035DD3AB">
        <w:tblPrEx>
          <w:tblCellMar>
            <w:top w:w="0" w:type="dxa"/>
            <w:left w:w="0" w:type="dxa"/>
            <w:bottom w:w="0" w:type="dxa"/>
            <w:right w:w="0" w:type="dxa"/>
          </w:tblCellMar>
        </w:tblPrEx>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4D0DBCD3">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9</w:t>
            </w:r>
          </w:p>
        </w:tc>
        <w:tc>
          <w:tcPr>
            <w:tcW w:w="596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3825AA4B">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Итоговое занятие</w:t>
            </w:r>
          </w:p>
        </w:tc>
        <w:tc>
          <w:tcPr>
            <w:tcW w:w="222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0D699BFC">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t>
            </w:r>
          </w:p>
        </w:tc>
        <w:tc>
          <w:tcPr>
            <w:tcW w:w="2165"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1D09943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3AB84DE4">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3</w:t>
            </w:r>
          </w:p>
        </w:tc>
      </w:tr>
      <w:tr w14:paraId="61670065">
        <w:tblPrEx>
          <w:tblCellMar>
            <w:top w:w="0" w:type="dxa"/>
            <w:left w:w="0" w:type="dxa"/>
            <w:bottom w:w="0" w:type="dxa"/>
            <w:right w:w="0" w:type="dxa"/>
          </w:tblCellMar>
        </w:tblPrEx>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589D8C19">
            <w:pPr>
              <w:spacing w:after="0" w:line="240" w:lineRule="auto"/>
              <w:jc w:val="both"/>
              <w:rPr>
                <w:rFonts w:ascii="Times New Roman" w:hAnsi="Times New Roman" w:eastAsia="Times New Roman" w:cs="Times New Roman"/>
              </w:rPr>
            </w:pPr>
          </w:p>
        </w:tc>
        <w:tc>
          <w:tcPr>
            <w:tcW w:w="596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1E59C0FC">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ИТОГО</w:t>
            </w:r>
          </w:p>
        </w:tc>
        <w:tc>
          <w:tcPr>
            <w:tcW w:w="2223"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5CF970FC">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7</w:t>
            </w:r>
          </w:p>
        </w:tc>
        <w:tc>
          <w:tcPr>
            <w:tcW w:w="2165" w:type="dxa"/>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77695EA4">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28</w:t>
            </w:r>
          </w:p>
        </w:tc>
        <w:tc>
          <w:tcPr>
            <w:tcW w:w="0" w:type="auto"/>
            <w:tcBorders>
              <w:top w:val="single" w:color="EAEAEA" w:sz="4" w:space="0"/>
              <w:left w:val="single" w:color="EAEAEA" w:sz="4" w:space="0"/>
              <w:bottom w:val="single" w:color="EAEAEA" w:sz="4" w:space="0"/>
              <w:right w:val="single" w:color="EAEAEA" w:sz="4" w:space="0"/>
            </w:tcBorders>
            <w:tcMar>
              <w:top w:w="58" w:type="dxa"/>
              <w:left w:w="96" w:type="dxa"/>
              <w:bottom w:w="58" w:type="dxa"/>
              <w:right w:w="96" w:type="dxa"/>
            </w:tcMar>
            <w:vAlign w:val="bottom"/>
          </w:tcPr>
          <w:p w14:paraId="48DBABB7">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68</w:t>
            </w:r>
          </w:p>
        </w:tc>
      </w:tr>
    </w:tbl>
    <w:p w14:paraId="1916F15C">
      <w:pPr>
        <w:spacing w:after="144" w:line="230" w:lineRule="atLeast"/>
        <w:jc w:val="center"/>
        <w:textAlignment w:val="baseline"/>
        <w:rPr>
          <w:rFonts w:ascii="Times New Roman" w:hAnsi="Times New Roman" w:eastAsia="Times New Roman" w:cs="Times New Roman"/>
        </w:rPr>
      </w:pPr>
    </w:p>
    <w:p w14:paraId="29CEF1EC">
      <w:pPr>
        <w:spacing w:after="144" w:line="230" w:lineRule="atLeast"/>
        <w:jc w:val="center"/>
        <w:textAlignment w:val="baseline"/>
        <w:rPr>
          <w:rFonts w:ascii="Times New Roman" w:hAnsi="Times New Roman" w:eastAsia="Times New Roman" w:cs="Times New Roman"/>
          <w:b/>
          <w:bCs/>
        </w:rPr>
      </w:pPr>
      <w:r>
        <w:rPr>
          <w:rFonts w:ascii="Times New Roman" w:hAnsi="Times New Roman" w:eastAsia="Times New Roman" w:cs="Times New Roman"/>
          <w:b/>
          <w:bCs/>
        </w:rPr>
        <w:t>Календарно — тематическое планирование </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7513"/>
        <w:gridCol w:w="992"/>
      </w:tblGrid>
      <w:tr w14:paraId="33B2D7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72DAC07A">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w:t>
            </w:r>
          </w:p>
        </w:tc>
        <w:tc>
          <w:tcPr>
            <w:tcW w:w="7513" w:type="dxa"/>
            <w:vAlign w:val="bottom"/>
          </w:tcPr>
          <w:p w14:paraId="22380FB4">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Тема</w:t>
            </w:r>
          </w:p>
        </w:tc>
        <w:tc>
          <w:tcPr>
            <w:tcW w:w="992" w:type="dxa"/>
            <w:vAlign w:val="bottom"/>
          </w:tcPr>
          <w:p w14:paraId="72EA8B49">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Кол-во часов</w:t>
            </w:r>
          </w:p>
        </w:tc>
      </w:tr>
      <w:tr w14:paraId="01024B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57E681B4">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c>
          <w:tcPr>
            <w:tcW w:w="7513" w:type="dxa"/>
            <w:vAlign w:val="bottom"/>
          </w:tcPr>
          <w:p w14:paraId="74B30F20">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Входной контроль</w:t>
            </w:r>
          </w:p>
        </w:tc>
        <w:tc>
          <w:tcPr>
            <w:tcW w:w="992" w:type="dxa"/>
            <w:vAlign w:val="bottom"/>
          </w:tcPr>
          <w:p w14:paraId="4F95DFC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3376E6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15C15B7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w:t>
            </w:r>
          </w:p>
        </w:tc>
        <w:tc>
          <w:tcPr>
            <w:tcW w:w="7513" w:type="dxa"/>
            <w:vAlign w:val="bottom"/>
          </w:tcPr>
          <w:p w14:paraId="51CA1E7B">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Основные характеристики экзаменационной работы по обществознанию в форме ГИА</w:t>
            </w:r>
          </w:p>
        </w:tc>
        <w:tc>
          <w:tcPr>
            <w:tcW w:w="992" w:type="dxa"/>
            <w:vAlign w:val="bottom"/>
          </w:tcPr>
          <w:p w14:paraId="37C58C4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6F1D59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7A75C159">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3</w:t>
            </w:r>
          </w:p>
        </w:tc>
        <w:tc>
          <w:tcPr>
            <w:tcW w:w="7513" w:type="dxa"/>
            <w:vAlign w:val="bottom"/>
          </w:tcPr>
          <w:p w14:paraId="764126F3">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Требования к уровню подготовки выпускников основной школы, определенные в государственном образовательном стандарте по обществознанию.</w:t>
            </w:r>
          </w:p>
        </w:tc>
        <w:tc>
          <w:tcPr>
            <w:tcW w:w="992" w:type="dxa"/>
            <w:vAlign w:val="bottom"/>
          </w:tcPr>
          <w:p w14:paraId="01C26E4B">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6740D9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196CBEE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4</w:t>
            </w:r>
          </w:p>
        </w:tc>
        <w:tc>
          <w:tcPr>
            <w:tcW w:w="7513" w:type="dxa"/>
            <w:vAlign w:val="bottom"/>
          </w:tcPr>
          <w:p w14:paraId="49F28296">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Основные подходы к выполнению заданий первой части,  содержательная линия «Общество»</w:t>
            </w:r>
          </w:p>
        </w:tc>
        <w:tc>
          <w:tcPr>
            <w:tcW w:w="992" w:type="dxa"/>
            <w:vAlign w:val="bottom"/>
          </w:tcPr>
          <w:p w14:paraId="7E4BFDC1">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6263FF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4C9BA4E0">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5</w:t>
            </w:r>
          </w:p>
        </w:tc>
        <w:tc>
          <w:tcPr>
            <w:tcW w:w="7513" w:type="dxa"/>
            <w:vAlign w:val="bottom"/>
          </w:tcPr>
          <w:p w14:paraId="1EC9A4BD">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Понятие «общество», взаимосвязь общества и природы,</w:t>
            </w:r>
          </w:p>
        </w:tc>
        <w:tc>
          <w:tcPr>
            <w:tcW w:w="992" w:type="dxa"/>
            <w:vAlign w:val="bottom"/>
          </w:tcPr>
          <w:p w14:paraId="69061409">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763C15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46BD983B">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6</w:t>
            </w:r>
          </w:p>
        </w:tc>
        <w:tc>
          <w:tcPr>
            <w:tcW w:w="7513" w:type="dxa"/>
            <w:vAlign w:val="bottom"/>
          </w:tcPr>
          <w:p w14:paraId="545CCB30">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Типы обществ (традиционное, индустриальное, постиндустриальное)</w:t>
            </w:r>
          </w:p>
        </w:tc>
        <w:tc>
          <w:tcPr>
            <w:tcW w:w="992" w:type="dxa"/>
            <w:vAlign w:val="bottom"/>
          </w:tcPr>
          <w:p w14:paraId="5C0BC7DC">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57F296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297D126C">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7</w:t>
            </w:r>
          </w:p>
        </w:tc>
        <w:tc>
          <w:tcPr>
            <w:tcW w:w="7513" w:type="dxa"/>
            <w:vAlign w:val="bottom"/>
          </w:tcPr>
          <w:p w14:paraId="3F5BB1D3">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Глобальные проблемы человечества</w:t>
            </w:r>
          </w:p>
        </w:tc>
        <w:tc>
          <w:tcPr>
            <w:tcW w:w="992" w:type="dxa"/>
            <w:vAlign w:val="bottom"/>
          </w:tcPr>
          <w:p w14:paraId="3471356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58D7B2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15BDE3B2">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8</w:t>
            </w:r>
          </w:p>
        </w:tc>
        <w:tc>
          <w:tcPr>
            <w:tcW w:w="7513" w:type="dxa"/>
            <w:vAlign w:val="bottom"/>
          </w:tcPr>
          <w:p w14:paraId="359D5361">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Практический тренинг по содержательной линии «Общество» часть 1</w:t>
            </w:r>
          </w:p>
        </w:tc>
        <w:tc>
          <w:tcPr>
            <w:tcW w:w="992" w:type="dxa"/>
            <w:vAlign w:val="bottom"/>
          </w:tcPr>
          <w:p w14:paraId="38A211B0">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5AACE5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0F5BFC78">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9</w:t>
            </w:r>
          </w:p>
        </w:tc>
        <w:tc>
          <w:tcPr>
            <w:tcW w:w="7513" w:type="dxa"/>
            <w:vAlign w:val="bottom"/>
          </w:tcPr>
          <w:p w14:paraId="62D416CE">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Решение ситуативных задач по теме «Общество» часть 1</w:t>
            </w:r>
          </w:p>
        </w:tc>
        <w:tc>
          <w:tcPr>
            <w:tcW w:w="992" w:type="dxa"/>
            <w:vAlign w:val="bottom"/>
          </w:tcPr>
          <w:p w14:paraId="32E7BB3F">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1F5D16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3AE1D89C">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10</w:t>
            </w:r>
          </w:p>
        </w:tc>
        <w:tc>
          <w:tcPr>
            <w:tcW w:w="7513" w:type="dxa"/>
            <w:vAlign w:val="bottom"/>
          </w:tcPr>
          <w:p w14:paraId="28FEDB95">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Практический тренинг по содержательной линии «Общество» часть 2</w:t>
            </w:r>
          </w:p>
        </w:tc>
        <w:tc>
          <w:tcPr>
            <w:tcW w:w="992" w:type="dxa"/>
            <w:vAlign w:val="bottom"/>
          </w:tcPr>
          <w:p w14:paraId="6BB6A505">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5C9169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4B38DB8D">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11</w:t>
            </w:r>
          </w:p>
        </w:tc>
        <w:tc>
          <w:tcPr>
            <w:tcW w:w="7513" w:type="dxa"/>
            <w:vAlign w:val="bottom"/>
          </w:tcPr>
          <w:p w14:paraId="5C40A311">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Промежуточный контроль</w:t>
            </w:r>
          </w:p>
        </w:tc>
        <w:tc>
          <w:tcPr>
            <w:tcW w:w="992" w:type="dxa"/>
            <w:vAlign w:val="bottom"/>
          </w:tcPr>
          <w:p w14:paraId="7047132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487629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1A0A92F3">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12</w:t>
            </w:r>
          </w:p>
        </w:tc>
        <w:tc>
          <w:tcPr>
            <w:tcW w:w="7513" w:type="dxa"/>
            <w:vAlign w:val="bottom"/>
          </w:tcPr>
          <w:p w14:paraId="1690DEEF">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Деятельность человека, ее основные виды</w:t>
            </w:r>
          </w:p>
        </w:tc>
        <w:tc>
          <w:tcPr>
            <w:tcW w:w="992" w:type="dxa"/>
            <w:vAlign w:val="bottom"/>
          </w:tcPr>
          <w:p w14:paraId="7F57CF4F">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5F9106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358A4D38">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13</w:t>
            </w:r>
          </w:p>
        </w:tc>
        <w:tc>
          <w:tcPr>
            <w:tcW w:w="7513" w:type="dxa"/>
            <w:vAlign w:val="bottom"/>
          </w:tcPr>
          <w:p w14:paraId="10EC097C">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Практический тренинг по содержательной линии «Человек» часть 1</w:t>
            </w:r>
          </w:p>
        </w:tc>
        <w:tc>
          <w:tcPr>
            <w:tcW w:w="992" w:type="dxa"/>
            <w:vAlign w:val="bottom"/>
          </w:tcPr>
          <w:p w14:paraId="6E264098">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0FAA6A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0F1C6AE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14</w:t>
            </w:r>
          </w:p>
        </w:tc>
        <w:tc>
          <w:tcPr>
            <w:tcW w:w="7513" w:type="dxa"/>
            <w:vAlign w:val="bottom"/>
          </w:tcPr>
          <w:p w14:paraId="3EA2E516">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Решение заданий по теме «Человек» часть 2</w:t>
            </w:r>
          </w:p>
        </w:tc>
        <w:tc>
          <w:tcPr>
            <w:tcW w:w="992" w:type="dxa"/>
            <w:vAlign w:val="bottom"/>
          </w:tcPr>
          <w:p w14:paraId="4C0A4A74">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581CB2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36B3C979">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15</w:t>
            </w:r>
          </w:p>
        </w:tc>
        <w:tc>
          <w:tcPr>
            <w:tcW w:w="7513" w:type="dxa"/>
            <w:vAlign w:val="bottom"/>
          </w:tcPr>
          <w:p w14:paraId="23D9F290">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Тестирование по теме «Человек»</w:t>
            </w:r>
          </w:p>
        </w:tc>
        <w:tc>
          <w:tcPr>
            <w:tcW w:w="992" w:type="dxa"/>
            <w:vAlign w:val="bottom"/>
          </w:tcPr>
          <w:p w14:paraId="4367B029">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142B20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2B9CD494">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16</w:t>
            </w:r>
          </w:p>
        </w:tc>
        <w:tc>
          <w:tcPr>
            <w:tcW w:w="7513" w:type="dxa"/>
            <w:vAlign w:val="bottom"/>
          </w:tcPr>
          <w:p w14:paraId="168E6952">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Экономика, ее роль в жизни общества</w:t>
            </w:r>
          </w:p>
        </w:tc>
        <w:tc>
          <w:tcPr>
            <w:tcW w:w="992" w:type="dxa"/>
            <w:vAlign w:val="bottom"/>
          </w:tcPr>
          <w:p w14:paraId="318EE004">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4DF020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66BB9C3D">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17</w:t>
            </w:r>
          </w:p>
        </w:tc>
        <w:tc>
          <w:tcPr>
            <w:tcW w:w="7513" w:type="dxa"/>
            <w:vAlign w:val="bottom"/>
          </w:tcPr>
          <w:p w14:paraId="3EFDF44B">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Рыночная экономика</w:t>
            </w:r>
          </w:p>
        </w:tc>
        <w:tc>
          <w:tcPr>
            <w:tcW w:w="992" w:type="dxa"/>
            <w:vAlign w:val="bottom"/>
          </w:tcPr>
          <w:p w14:paraId="5ECBD83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090D73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046D782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18</w:t>
            </w:r>
          </w:p>
        </w:tc>
        <w:tc>
          <w:tcPr>
            <w:tcW w:w="7513" w:type="dxa"/>
            <w:vAlign w:val="bottom"/>
          </w:tcPr>
          <w:p w14:paraId="35B53251">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Практический тренинг по содержательной линии «Экономика» часть 1</w:t>
            </w:r>
          </w:p>
        </w:tc>
        <w:tc>
          <w:tcPr>
            <w:tcW w:w="992" w:type="dxa"/>
            <w:vAlign w:val="bottom"/>
          </w:tcPr>
          <w:p w14:paraId="1A6822DB">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183CCC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046F50F9">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19</w:t>
            </w:r>
          </w:p>
        </w:tc>
        <w:tc>
          <w:tcPr>
            <w:tcW w:w="7513" w:type="dxa"/>
            <w:vAlign w:val="bottom"/>
          </w:tcPr>
          <w:p w14:paraId="5CBEA14C">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Решение заданий части 2 по теме «Экономика»</w:t>
            </w:r>
          </w:p>
        </w:tc>
        <w:tc>
          <w:tcPr>
            <w:tcW w:w="992" w:type="dxa"/>
            <w:vAlign w:val="bottom"/>
          </w:tcPr>
          <w:p w14:paraId="28A0538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49F4DF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2B34161B">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20</w:t>
            </w:r>
          </w:p>
        </w:tc>
        <w:tc>
          <w:tcPr>
            <w:tcW w:w="7513" w:type="dxa"/>
            <w:vAlign w:val="bottom"/>
          </w:tcPr>
          <w:p w14:paraId="159B461A">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Тестирование по теме «Экономика»</w:t>
            </w:r>
          </w:p>
        </w:tc>
        <w:tc>
          <w:tcPr>
            <w:tcW w:w="992" w:type="dxa"/>
            <w:vAlign w:val="bottom"/>
          </w:tcPr>
          <w:p w14:paraId="4B4235A9">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6F3C4A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70A35DDB">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21</w:t>
            </w:r>
          </w:p>
        </w:tc>
        <w:tc>
          <w:tcPr>
            <w:tcW w:w="7513" w:type="dxa"/>
            <w:vAlign w:val="bottom"/>
          </w:tcPr>
          <w:p w14:paraId="5BA39790">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Социальная структура. Социальные отношения</w:t>
            </w:r>
          </w:p>
        </w:tc>
        <w:tc>
          <w:tcPr>
            <w:tcW w:w="992" w:type="dxa"/>
            <w:vAlign w:val="bottom"/>
          </w:tcPr>
          <w:p w14:paraId="2D9B2A2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28373D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25CAC7A7">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22</w:t>
            </w:r>
          </w:p>
        </w:tc>
        <w:tc>
          <w:tcPr>
            <w:tcW w:w="7513" w:type="dxa"/>
            <w:vAlign w:val="bottom"/>
          </w:tcPr>
          <w:p w14:paraId="11C1781D">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Семья   Этика семейных отношений Правовые основы семьи и брака</w:t>
            </w:r>
          </w:p>
        </w:tc>
        <w:tc>
          <w:tcPr>
            <w:tcW w:w="992" w:type="dxa"/>
            <w:vAlign w:val="bottom"/>
          </w:tcPr>
          <w:p w14:paraId="0EA91FC7">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1D66F0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0207ACA0">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23</w:t>
            </w:r>
          </w:p>
        </w:tc>
        <w:tc>
          <w:tcPr>
            <w:tcW w:w="7513" w:type="dxa"/>
            <w:vAlign w:val="bottom"/>
          </w:tcPr>
          <w:p w14:paraId="29EFD951">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Практический тренинг по содержательной линии «Социальная сфера» часть 1</w:t>
            </w:r>
          </w:p>
        </w:tc>
        <w:tc>
          <w:tcPr>
            <w:tcW w:w="992" w:type="dxa"/>
            <w:vAlign w:val="bottom"/>
          </w:tcPr>
          <w:p w14:paraId="7F63F1C2">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3C9E87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6524B51B">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24</w:t>
            </w:r>
          </w:p>
        </w:tc>
        <w:tc>
          <w:tcPr>
            <w:tcW w:w="7513" w:type="dxa"/>
            <w:vAlign w:val="bottom"/>
          </w:tcPr>
          <w:p w14:paraId="1897B9D1">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Решение заданий часть 2 по теме «Социальная сфера»</w:t>
            </w:r>
          </w:p>
        </w:tc>
        <w:tc>
          <w:tcPr>
            <w:tcW w:w="992" w:type="dxa"/>
            <w:vAlign w:val="bottom"/>
          </w:tcPr>
          <w:p w14:paraId="0F4E38D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030A29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7976896F">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25</w:t>
            </w:r>
          </w:p>
        </w:tc>
        <w:tc>
          <w:tcPr>
            <w:tcW w:w="7513" w:type="dxa"/>
            <w:vAlign w:val="bottom"/>
          </w:tcPr>
          <w:p w14:paraId="31392844">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Тестирование по теме «Социальная сфера»</w:t>
            </w:r>
          </w:p>
        </w:tc>
        <w:tc>
          <w:tcPr>
            <w:tcW w:w="992" w:type="dxa"/>
            <w:vAlign w:val="bottom"/>
          </w:tcPr>
          <w:p w14:paraId="1A642BC2">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0F0652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02E12AC2">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26</w:t>
            </w:r>
          </w:p>
        </w:tc>
        <w:tc>
          <w:tcPr>
            <w:tcW w:w="7513" w:type="dxa"/>
            <w:vAlign w:val="bottom"/>
          </w:tcPr>
          <w:p w14:paraId="6A533583">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Политика, ее роль в жизни общества. Государство, формы правления.</w:t>
            </w:r>
          </w:p>
        </w:tc>
        <w:tc>
          <w:tcPr>
            <w:tcW w:w="992" w:type="dxa"/>
            <w:vAlign w:val="bottom"/>
          </w:tcPr>
          <w:p w14:paraId="0D51FB3E">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2B6DD8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3024C9CC">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27</w:t>
            </w:r>
          </w:p>
          <w:p w14:paraId="1E2EC66A">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28</w:t>
            </w:r>
          </w:p>
        </w:tc>
        <w:tc>
          <w:tcPr>
            <w:tcW w:w="7513" w:type="dxa"/>
            <w:vAlign w:val="bottom"/>
          </w:tcPr>
          <w:p w14:paraId="179B46AC">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 xml:space="preserve">Практический тренинг по содержательной линии «Политика» </w:t>
            </w:r>
          </w:p>
          <w:p w14:paraId="6ABA2EC6">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Решение ситуативных задач по теме «Политика» часть 1</w:t>
            </w:r>
          </w:p>
        </w:tc>
        <w:tc>
          <w:tcPr>
            <w:tcW w:w="992" w:type="dxa"/>
            <w:vAlign w:val="bottom"/>
          </w:tcPr>
          <w:p w14:paraId="390F8589">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w:t>
            </w:r>
          </w:p>
        </w:tc>
      </w:tr>
      <w:tr w14:paraId="77B02B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0DDE8CDB">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29</w:t>
            </w:r>
          </w:p>
        </w:tc>
        <w:tc>
          <w:tcPr>
            <w:tcW w:w="7513" w:type="dxa"/>
            <w:vAlign w:val="bottom"/>
          </w:tcPr>
          <w:p w14:paraId="5ACAD2A4">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Решение заданий части 2 по теме «Политика»</w:t>
            </w:r>
          </w:p>
        </w:tc>
        <w:tc>
          <w:tcPr>
            <w:tcW w:w="992" w:type="dxa"/>
            <w:vAlign w:val="bottom"/>
          </w:tcPr>
          <w:p w14:paraId="52EBEEA4">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6746EC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18FD3348">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30</w:t>
            </w:r>
          </w:p>
        </w:tc>
        <w:tc>
          <w:tcPr>
            <w:tcW w:w="7513" w:type="dxa"/>
            <w:vAlign w:val="bottom"/>
          </w:tcPr>
          <w:p w14:paraId="6484A6A2">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Тестирование по теме «Политика»</w:t>
            </w:r>
          </w:p>
        </w:tc>
        <w:tc>
          <w:tcPr>
            <w:tcW w:w="992" w:type="dxa"/>
            <w:vAlign w:val="bottom"/>
          </w:tcPr>
          <w:p w14:paraId="20BC5BA1">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3C2775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7FFE181F">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31</w:t>
            </w:r>
          </w:p>
        </w:tc>
        <w:tc>
          <w:tcPr>
            <w:tcW w:w="7513" w:type="dxa"/>
            <w:vAlign w:val="bottom"/>
          </w:tcPr>
          <w:p w14:paraId="1FA8B86D">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Понятие «право». Нормы права. Отрасли права</w:t>
            </w:r>
          </w:p>
        </w:tc>
        <w:tc>
          <w:tcPr>
            <w:tcW w:w="992" w:type="dxa"/>
            <w:vAlign w:val="bottom"/>
          </w:tcPr>
          <w:p w14:paraId="7BBF4050">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523868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41F90113">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32</w:t>
            </w:r>
          </w:p>
        </w:tc>
        <w:tc>
          <w:tcPr>
            <w:tcW w:w="7513" w:type="dxa"/>
            <w:vAlign w:val="bottom"/>
          </w:tcPr>
          <w:p w14:paraId="18087B53">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Тестирование по теме</w:t>
            </w:r>
          </w:p>
        </w:tc>
        <w:tc>
          <w:tcPr>
            <w:tcW w:w="992" w:type="dxa"/>
            <w:vAlign w:val="bottom"/>
          </w:tcPr>
          <w:p w14:paraId="166EBE4D">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42D151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039F392D">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33</w:t>
            </w:r>
          </w:p>
        </w:tc>
        <w:tc>
          <w:tcPr>
            <w:tcW w:w="7513" w:type="dxa"/>
            <w:vAlign w:val="bottom"/>
          </w:tcPr>
          <w:p w14:paraId="219214E6">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Понятие «культура» Духовная жизнь общества .</w:t>
            </w:r>
          </w:p>
        </w:tc>
        <w:tc>
          <w:tcPr>
            <w:tcW w:w="992" w:type="dxa"/>
            <w:vAlign w:val="bottom"/>
          </w:tcPr>
          <w:p w14:paraId="1202BCFD">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53380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2BC63062">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34</w:t>
            </w:r>
          </w:p>
        </w:tc>
        <w:tc>
          <w:tcPr>
            <w:tcW w:w="7513" w:type="dxa"/>
            <w:vAlign w:val="bottom"/>
          </w:tcPr>
          <w:p w14:paraId="0A0E3274">
            <w:pPr>
              <w:spacing w:after="0" w:line="288" w:lineRule="atLeast"/>
              <w:jc w:val="both"/>
              <w:textAlignment w:val="baseline"/>
              <w:outlineLvl w:val="3"/>
              <w:rPr>
                <w:rFonts w:ascii="Times New Roman" w:hAnsi="Times New Roman" w:eastAsia="Times New Roman" w:cs="Times New Roman"/>
              </w:rPr>
            </w:pPr>
            <w:r>
              <w:rPr>
                <w:rFonts w:ascii="Times New Roman" w:hAnsi="Times New Roman" w:eastAsia="Times New Roman" w:cs="Times New Roman"/>
              </w:rPr>
              <w:t>Практический тренинг по содержательной линии «Культура» часть 1-2</w:t>
            </w:r>
          </w:p>
        </w:tc>
        <w:tc>
          <w:tcPr>
            <w:tcW w:w="992" w:type="dxa"/>
            <w:vAlign w:val="bottom"/>
          </w:tcPr>
          <w:p w14:paraId="565BE4EB">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4BAA85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5D8A599B">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35</w:t>
            </w:r>
          </w:p>
        </w:tc>
        <w:tc>
          <w:tcPr>
            <w:tcW w:w="7513" w:type="dxa"/>
            <w:vAlign w:val="bottom"/>
          </w:tcPr>
          <w:p w14:paraId="57658F0D">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Итоговый контроль.</w:t>
            </w:r>
          </w:p>
        </w:tc>
        <w:tc>
          <w:tcPr>
            <w:tcW w:w="992" w:type="dxa"/>
            <w:vAlign w:val="bottom"/>
          </w:tcPr>
          <w:p w14:paraId="0A157528">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1</w:t>
            </w:r>
          </w:p>
        </w:tc>
      </w:tr>
      <w:tr w14:paraId="6C3B3E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bottom"/>
          </w:tcPr>
          <w:p w14:paraId="037848AA">
            <w:pPr>
              <w:spacing w:after="0" w:line="240" w:lineRule="auto"/>
              <w:jc w:val="both"/>
              <w:rPr>
                <w:rFonts w:ascii="Times New Roman" w:hAnsi="Times New Roman" w:eastAsia="Times New Roman" w:cs="Times New Roman"/>
              </w:rPr>
            </w:pPr>
          </w:p>
        </w:tc>
        <w:tc>
          <w:tcPr>
            <w:tcW w:w="7513" w:type="dxa"/>
            <w:vAlign w:val="bottom"/>
          </w:tcPr>
          <w:p w14:paraId="27C0D7AF">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ИТОГО:</w:t>
            </w:r>
          </w:p>
        </w:tc>
        <w:tc>
          <w:tcPr>
            <w:tcW w:w="992" w:type="dxa"/>
            <w:vAlign w:val="bottom"/>
          </w:tcPr>
          <w:p w14:paraId="498D39E4">
            <w:pPr>
              <w:spacing w:after="0" w:line="240" w:lineRule="auto"/>
              <w:jc w:val="both"/>
              <w:rPr>
                <w:rFonts w:ascii="Times New Roman" w:hAnsi="Times New Roman" w:eastAsia="Times New Roman" w:cs="Times New Roman"/>
              </w:rPr>
            </w:pPr>
            <w:r>
              <w:rPr>
                <w:rFonts w:ascii="Times New Roman" w:hAnsi="Times New Roman" w:eastAsia="Times New Roman" w:cs="Times New Roman"/>
                <w:b/>
                <w:bCs/>
              </w:rPr>
              <w:t>35</w:t>
            </w:r>
          </w:p>
        </w:tc>
      </w:tr>
    </w:tbl>
    <w:p w14:paraId="392F5A37">
      <w:pPr>
        <w:spacing w:after="144" w:line="230" w:lineRule="atLeast"/>
        <w:jc w:val="both"/>
        <w:textAlignment w:val="baseline"/>
        <w:rPr>
          <w:rFonts w:ascii="Times New Roman" w:hAnsi="Times New Roman" w:eastAsia="Times New Roman" w:cs="Times New Roman"/>
          <w:b/>
          <w:bCs/>
        </w:rPr>
      </w:pPr>
    </w:p>
    <w:p w14:paraId="2E85E8EA">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
          <w:bCs/>
        </w:rPr>
        <w:t>Учебно-методическое обеспечение программы</w:t>
      </w:r>
    </w:p>
    <w:p w14:paraId="5EC49AA5">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Список учебно-методической литературы</w:t>
      </w:r>
    </w:p>
    <w:p w14:paraId="2746A183">
      <w:pPr>
        <w:spacing w:after="0" w:line="240" w:lineRule="auto"/>
        <w:jc w:val="both"/>
        <w:textAlignment w:val="baseline"/>
        <w:rPr>
          <w:rFonts w:ascii="Times New Roman" w:hAnsi="Times New Roman" w:eastAsia="Times New Roman" w:cs="Times New Roman"/>
        </w:rPr>
      </w:pPr>
    </w:p>
    <w:p w14:paraId="50EDCA5E">
      <w:p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rPr>
        <w:t>Учебник. Обществознание 9 класс. Л.Н Боголюбов., А.Ю. Лазебников, А.И Матвеев, М.: «Просвещение», 2017.</w:t>
      </w:r>
    </w:p>
    <w:p w14:paraId="77FB9C5B">
      <w:pPr>
        <w:spacing w:after="144" w:line="230" w:lineRule="atLeast"/>
        <w:jc w:val="both"/>
        <w:textAlignment w:val="baseline"/>
        <w:rPr>
          <w:rFonts w:ascii="Times New Roman" w:hAnsi="Times New Roman" w:eastAsia="Times New Roman" w:cs="Times New Roman"/>
          <w:b/>
          <w:bCs/>
        </w:rPr>
      </w:pPr>
    </w:p>
    <w:p w14:paraId="759E5D3C">
      <w:pPr>
        <w:spacing w:after="144"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bCs/>
        </w:rPr>
        <w:t>Интернет ресурсы:</w:t>
      </w:r>
    </w:p>
    <w:p w14:paraId="20A04DDE">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http://www.rsnet.ru/ — Официальная Россия (сервер органов государственной власти Российской Федерации).</w:t>
      </w:r>
    </w:p>
    <w:p w14:paraId="24C38B56">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http://www.president.kremlin.ru/ — Президент Российской Федерации. http://www.rsnet.ru/ — Судебная власть Российской Федерации. http://www.jurizdat.ru/editions/official/lcrf — Собрание законодательства Российской Федерации.</w:t>
      </w:r>
    </w:p>
    <w:p w14:paraId="37F85DE3">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http://www.alleng.ru/edu/social2.htm — Образовательные ресурсы Интернета — обществознание.</w:t>
      </w:r>
    </w:p>
    <w:p w14:paraId="4F00841F">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http://www.subscribe.ru/catalog/economics.education.eidos6social — Обществознание в школе (дистанционное обучение).</w:t>
      </w:r>
    </w:p>
    <w:p w14:paraId="06276F98">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http://www.lenta.ru — актуальные новости общественной жизни.</w:t>
      </w:r>
    </w:p>
    <w:p w14:paraId="4CE0A79A">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http://www.fom.ru — Фонд общественного мнения (социологические исследования).</w:t>
      </w:r>
    </w:p>
    <w:p w14:paraId="7D2E030E">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http://www.ug.ru/ug_pril/gv_index.html — Граждановедение. Приложение к «Учительской газете».</w:t>
      </w:r>
    </w:p>
    <w:p w14:paraId="30ADD353">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http://www.be.economicus.ru — Основы экономики. Вводный курс.</w:t>
      </w:r>
    </w:p>
    <w:p w14:paraId="1D0F3117">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http://www.hpo.opg — Права человека в России.</w:t>
      </w:r>
    </w:p>
    <w:p w14:paraId="00763F48">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http://www.ombudsman.gov.ru — Уполномоченный по правам человека в Российской Федерации: официальный сайт.</w:t>
      </w:r>
    </w:p>
    <w:p w14:paraId="6B0BCAE2">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http://www.pedagog-club.narod.ru/declaration2001. declaration2001.htm — Декларация прав школьника.</w:t>
      </w:r>
    </w:p>
    <w:p w14:paraId="063F7082">
      <w:pPr>
        <w:spacing w:after="0"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nttp://www.school-sector.relarn.ru/prava/ — Права и дети в Интернете. http://www.orags.narod.ru/manuals/Pfil_Nik/23.htm — Духовная жизнь общества.</w:t>
      </w:r>
    </w:p>
    <w:p w14:paraId="6BF1FF04">
      <w:pPr>
        <w:spacing w:after="96" w:line="230" w:lineRule="atLeast"/>
        <w:jc w:val="both"/>
        <w:textAlignment w:val="baseline"/>
        <w:rPr>
          <w:rFonts w:ascii="Times New Roman" w:hAnsi="Times New Roman" w:eastAsia="Times New Roman" w:cs="Times New Roman"/>
        </w:rPr>
      </w:pPr>
      <w:r>
        <w:rPr>
          <w:rFonts w:ascii="Times New Roman" w:hAnsi="Times New Roman" w:eastAsia="Times New Roman" w:cs="Times New Roman"/>
        </w:rPr>
        <w:t>http://www.russianculture.ru/ — Культура России.</w:t>
      </w:r>
    </w:p>
    <w:p w14:paraId="12770029">
      <w:pPr>
        <w:jc w:val="both"/>
        <w:rPr>
          <w:rFonts w:ascii="Times New Roman" w:hAnsi="Times New Roman" w:cs="Times New Roman"/>
          <w:sz w:val="18"/>
          <w:szCs w:val="1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23E45"/>
    <w:multiLevelType w:val="multilevel"/>
    <w:tmpl w:val="16C23E45"/>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1CA5533"/>
    <w:multiLevelType w:val="multilevel"/>
    <w:tmpl w:val="31CA553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B7D78E0"/>
    <w:multiLevelType w:val="multilevel"/>
    <w:tmpl w:val="3B7D78E0"/>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4BB01F1"/>
    <w:multiLevelType w:val="multilevel"/>
    <w:tmpl w:val="44BB01F1"/>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5F17367B"/>
    <w:multiLevelType w:val="multilevel"/>
    <w:tmpl w:val="5F17367B"/>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68B004D8"/>
    <w:multiLevelType w:val="multilevel"/>
    <w:tmpl w:val="68B004D8"/>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75452E4C"/>
    <w:multiLevelType w:val="multilevel"/>
    <w:tmpl w:val="75452E4C"/>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5C855C3"/>
    <w:multiLevelType w:val="multilevel"/>
    <w:tmpl w:val="75C855C3"/>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4"/>
  </w:num>
  <w:num w:numId="3">
    <w:abstractNumId w:val="6"/>
  </w:num>
  <w:num w:numId="4">
    <w:abstractNumId w:val="7"/>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D2861"/>
    <w:rsid w:val="0018322E"/>
    <w:rsid w:val="00194A65"/>
    <w:rsid w:val="001D2861"/>
    <w:rsid w:val="002F3B9B"/>
    <w:rsid w:val="00360B87"/>
    <w:rsid w:val="003C177D"/>
    <w:rsid w:val="00520396"/>
    <w:rsid w:val="007751A2"/>
    <w:rsid w:val="00791B1E"/>
    <w:rsid w:val="007A36E3"/>
    <w:rsid w:val="007D77B6"/>
    <w:rsid w:val="00834ADA"/>
    <w:rsid w:val="00997F91"/>
    <w:rsid w:val="009A59AA"/>
    <w:rsid w:val="009B4524"/>
    <w:rsid w:val="009F2AAF"/>
    <w:rsid w:val="00A90AA2"/>
    <w:rsid w:val="00B45A9E"/>
    <w:rsid w:val="00B52E12"/>
    <w:rsid w:val="00B711B8"/>
    <w:rsid w:val="00B82902"/>
    <w:rsid w:val="00BF72B4"/>
    <w:rsid w:val="00C82CDE"/>
    <w:rsid w:val="00D223CA"/>
    <w:rsid w:val="00E07C32"/>
    <w:rsid w:val="00E16307"/>
    <w:rsid w:val="00E347DE"/>
    <w:rsid w:val="00EA4A37"/>
    <w:rsid w:val="00F83616"/>
    <w:rsid w:val="00FA7857"/>
    <w:rsid w:val="6DD4075F"/>
    <w:rsid w:val="7FA064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link w:val="1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3"/>
    <w:basedOn w:val="1"/>
    <w:link w:val="12"/>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4">
    <w:name w:val="heading 4"/>
    <w:basedOn w:val="1"/>
    <w:link w:val="13"/>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semiHidden/>
    <w:unhideWhenUsed/>
    <w:qFormat/>
    <w:uiPriority w:val="99"/>
    <w:rPr>
      <w:color w:val="0000FF"/>
      <w:u w:val="single"/>
    </w:rPr>
  </w:style>
  <w:style w:type="character" w:styleId="8">
    <w:name w:val="Strong"/>
    <w:basedOn w:val="5"/>
    <w:qFormat/>
    <w:uiPriority w:val="22"/>
    <w:rPr>
      <w:b/>
      <w:bCs/>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Заголовок 1 Знак"/>
    <w:basedOn w:val="5"/>
    <w:link w:val="2"/>
    <w:qFormat/>
    <w:uiPriority w:val="9"/>
    <w:rPr>
      <w:rFonts w:ascii="Times New Roman" w:hAnsi="Times New Roman" w:eastAsia="Times New Roman" w:cs="Times New Roman"/>
      <w:b/>
      <w:bCs/>
      <w:kern w:val="36"/>
      <w:sz w:val="48"/>
      <w:szCs w:val="48"/>
    </w:rPr>
  </w:style>
  <w:style w:type="character" w:customStyle="1" w:styleId="12">
    <w:name w:val="Заголовок 3 Знак"/>
    <w:basedOn w:val="5"/>
    <w:link w:val="3"/>
    <w:qFormat/>
    <w:uiPriority w:val="9"/>
    <w:rPr>
      <w:rFonts w:ascii="Times New Roman" w:hAnsi="Times New Roman" w:eastAsia="Times New Roman" w:cs="Times New Roman"/>
      <w:b/>
      <w:bCs/>
      <w:sz w:val="27"/>
      <w:szCs w:val="27"/>
    </w:rPr>
  </w:style>
  <w:style w:type="character" w:customStyle="1" w:styleId="13">
    <w:name w:val="Заголовок 4 Знак"/>
    <w:basedOn w:val="5"/>
    <w:link w:val="4"/>
    <w:qFormat/>
    <w:uiPriority w:val="9"/>
    <w:rPr>
      <w:rFonts w:ascii="Times New Roman" w:hAnsi="Times New Roman" w:eastAsia="Times New Roman" w:cs="Times New Roman"/>
      <w:b/>
      <w:bCs/>
      <w:sz w:val="24"/>
      <w:szCs w:val="24"/>
    </w:rPr>
  </w:style>
  <w:style w:type="paragraph" w:customStyle="1" w:styleId="14">
    <w:name w:val="HTML Top of Form"/>
    <w:basedOn w:val="1"/>
    <w:next w:val="1"/>
    <w:link w:val="15"/>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15">
    <w:name w:val="z-Начало формы Знак"/>
    <w:basedOn w:val="5"/>
    <w:link w:val="14"/>
    <w:semiHidden/>
    <w:qFormat/>
    <w:uiPriority w:val="99"/>
    <w:rPr>
      <w:rFonts w:ascii="Arial" w:hAnsi="Arial" w:eastAsia="Times New Roman" w:cs="Arial"/>
      <w:vanish/>
      <w:sz w:val="16"/>
      <w:szCs w:val="16"/>
    </w:rPr>
  </w:style>
  <w:style w:type="paragraph" w:customStyle="1" w:styleId="16">
    <w:name w:val="HTML Bottom of Form"/>
    <w:basedOn w:val="1"/>
    <w:next w:val="1"/>
    <w:link w:val="17"/>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17">
    <w:name w:val="z-Конец формы Знак"/>
    <w:basedOn w:val="5"/>
    <w:link w:val="16"/>
    <w:semiHidden/>
    <w:qFormat/>
    <w:uiPriority w:val="99"/>
    <w:rPr>
      <w:rFonts w:ascii="Arial" w:hAnsi="Arial" w:eastAsia="Times New Roman" w:cs="Arial"/>
      <w:vanish/>
      <w:sz w:val="16"/>
      <w:szCs w:val="16"/>
    </w:rPr>
  </w:style>
  <w:style w:type="paragraph" w:customStyle="1" w:styleId="18">
    <w:name w:val="header-post-title-class"/>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category"/>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C0CAD-F3AF-448B-9498-00B9DCAA1CE1}">
  <ds:schemaRefs/>
</ds:datastoreItem>
</file>

<file path=docProps/app.xml><?xml version="1.0" encoding="utf-8"?>
<Properties xmlns="http://schemas.openxmlformats.org/officeDocument/2006/extended-properties" xmlns:vt="http://schemas.openxmlformats.org/officeDocument/2006/docPropsVTypes">
  <Template>Normal</Template>
  <Pages>7</Pages>
  <Words>2824</Words>
  <Characters>16097</Characters>
  <Lines>134</Lines>
  <Paragraphs>37</Paragraphs>
  <TotalTime>4</TotalTime>
  <ScaleCrop>false</ScaleCrop>
  <LinksUpToDate>false</LinksUpToDate>
  <CharactersWithSpaces>18884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2019-09-06T08:08:00Z</dcterms:created>
  <dc:creator>Учитель</dc:creator>
  <cp:lastModifiedBy>Байирта</cp:lastModifiedBy>
  <cp:lastPrinted>2020-09-30T08:28:00Z</cp:lastPrinted>
  <dcterms:modified xsi:type="dcterms:W3CDTF">2024-10-15T08:02:35Z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05D1AFD0EFBA4CD1A320C629E27BF466_12</vt:lpwstr>
  </property>
</Properties>
</file>